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C6293" w:rsidRDefault="009C6293" w:rsidP="00BE21DD">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fldChar w:fldCharType="begin"/>
      </w:r>
      <w:r>
        <w:rPr>
          <w:rFonts w:ascii="Times New Roman" w:hAnsi="Times New Roman" w:cs="Times New Roman"/>
          <w:b/>
          <w:sz w:val="24"/>
          <w:szCs w:val="24"/>
        </w:rPr>
        <w:instrText xml:space="preserve"> HYPERLINK "</w:instrText>
      </w:r>
      <w:r w:rsidRPr="009C6293">
        <w:rPr>
          <w:rFonts w:ascii="Times New Roman" w:hAnsi="Times New Roman" w:cs="Times New Roman"/>
          <w:b/>
          <w:sz w:val="24"/>
          <w:szCs w:val="24"/>
        </w:rPr>
        <w:instrText>http://feb-web.ru/feb/griboed/critics/ngd/ngd-001-.htm</w:instrText>
      </w:r>
      <w:r>
        <w:rPr>
          <w:rFonts w:ascii="Times New Roman" w:hAnsi="Times New Roman" w:cs="Times New Roman"/>
          <w:b/>
          <w:sz w:val="24"/>
          <w:szCs w:val="24"/>
        </w:rPr>
        <w:instrText xml:space="preserve">" </w:instrText>
      </w:r>
      <w:r>
        <w:rPr>
          <w:rFonts w:ascii="Times New Roman" w:hAnsi="Times New Roman" w:cs="Times New Roman"/>
          <w:b/>
          <w:sz w:val="24"/>
          <w:szCs w:val="24"/>
        </w:rPr>
        <w:fldChar w:fldCharType="separate"/>
      </w:r>
      <w:r w:rsidRPr="00C02813">
        <w:rPr>
          <w:rStyle w:val="a3"/>
          <w:rFonts w:ascii="Times New Roman" w:hAnsi="Times New Roman" w:cs="Times New Roman"/>
          <w:b/>
          <w:sz w:val="24"/>
          <w:szCs w:val="24"/>
        </w:rPr>
        <w:t>http://feb-web.ru/feb/griboed/critics/ngd/ngd-001-.htm</w:t>
      </w:r>
      <w:r>
        <w:rPr>
          <w:rFonts w:ascii="Times New Roman" w:hAnsi="Times New Roman" w:cs="Times New Roman"/>
          <w:b/>
          <w:sz w:val="24"/>
          <w:szCs w:val="24"/>
        </w:rPr>
        <w:fldChar w:fldCharType="end"/>
      </w:r>
      <w:r>
        <w:rPr>
          <w:rFonts w:ascii="Times New Roman" w:hAnsi="Times New Roman" w:cs="Times New Roman"/>
          <w:b/>
          <w:sz w:val="24"/>
          <w:szCs w:val="24"/>
        </w:rPr>
        <w:t xml:space="preserve"> </w:t>
      </w:r>
    </w:p>
    <w:p w:rsidR="005255D2" w:rsidRPr="009E0CCA" w:rsidRDefault="003E2919" w:rsidP="00BE21DD">
      <w:pPr>
        <w:spacing w:after="0" w:line="240" w:lineRule="auto"/>
        <w:jc w:val="center"/>
        <w:rPr>
          <w:rFonts w:ascii="Times New Roman" w:hAnsi="Times New Roman" w:cs="Times New Roman"/>
          <w:b/>
          <w:sz w:val="24"/>
          <w:szCs w:val="24"/>
        </w:rPr>
      </w:pPr>
      <w:proofErr w:type="spellStart"/>
      <w:r w:rsidRPr="009E0CCA">
        <w:rPr>
          <w:rFonts w:ascii="Times New Roman" w:hAnsi="Times New Roman" w:cs="Times New Roman"/>
          <w:b/>
          <w:sz w:val="24"/>
          <w:szCs w:val="24"/>
        </w:rPr>
        <w:t>Нечкина</w:t>
      </w:r>
      <w:proofErr w:type="spellEnd"/>
      <w:r w:rsidRPr="009E0CCA">
        <w:rPr>
          <w:rFonts w:ascii="Times New Roman" w:hAnsi="Times New Roman" w:cs="Times New Roman"/>
          <w:b/>
          <w:sz w:val="24"/>
          <w:szCs w:val="24"/>
        </w:rPr>
        <w:t xml:space="preserve"> М.В. А.С. Грибоедов и декабристы. М., 19</w:t>
      </w:r>
      <w:r w:rsidR="00AA0383" w:rsidRPr="009E0CCA">
        <w:rPr>
          <w:rFonts w:ascii="Times New Roman" w:hAnsi="Times New Roman" w:cs="Times New Roman"/>
          <w:b/>
          <w:sz w:val="24"/>
          <w:szCs w:val="24"/>
        </w:rPr>
        <w:t>77</w:t>
      </w:r>
    </w:p>
    <w:p w:rsidR="003E2919" w:rsidRPr="009E0CCA" w:rsidRDefault="003E2919" w:rsidP="00BE21DD">
      <w:pPr>
        <w:spacing w:after="0" w:line="240" w:lineRule="auto"/>
        <w:rPr>
          <w:rFonts w:ascii="Times New Roman" w:eastAsia="Times New Roman" w:hAnsi="Times New Roman" w:cs="Times New Roman"/>
          <w:sz w:val="24"/>
          <w:szCs w:val="24"/>
          <w:lang w:eastAsia="ru-RU"/>
        </w:rPr>
      </w:pPr>
      <w:r w:rsidRPr="009E0CCA">
        <w:rPr>
          <w:rFonts w:ascii="Times New Roman" w:eastAsia="Times New Roman" w:hAnsi="Times New Roman" w:cs="Times New Roman"/>
          <w:i/>
          <w:iCs/>
          <w:sz w:val="24"/>
          <w:szCs w:val="24"/>
          <w:lang w:eastAsia="ru-RU"/>
        </w:rPr>
        <w:t xml:space="preserve">ЧАСТЬ </w:t>
      </w:r>
      <w:r w:rsidRPr="009E0CCA">
        <w:rPr>
          <w:rFonts w:ascii="Times New Roman" w:eastAsia="Times New Roman" w:hAnsi="Times New Roman" w:cs="Times New Roman"/>
          <w:sz w:val="24"/>
          <w:szCs w:val="24"/>
          <w:lang w:eastAsia="ru-RU"/>
        </w:rPr>
        <w:t>II</w:t>
      </w:r>
    </w:p>
    <w:tbl>
      <w:tblPr>
        <w:tblW w:w="5000" w:type="pct"/>
        <w:jc w:val="center"/>
        <w:tblCellSpacing w:w="15" w:type="dxa"/>
        <w:tblCellMar>
          <w:top w:w="15" w:type="dxa"/>
          <w:left w:w="15" w:type="dxa"/>
          <w:bottom w:w="15" w:type="dxa"/>
          <w:right w:w="15" w:type="dxa"/>
        </w:tblCellMar>
        <w:tblLook w:val="04A0"/>
      </w:tblPr>
      <w:tblGrid>
        <w:gridCol w:w="10556"/>
      </w:tblGrid>
      <w:tr w:rsidR="003E2919" w:rsidRPr="009E0CCA" w:rsidTr="003E2919">
        <w:trPr>
          <w:tblCellSpacing w:w="15" w:type="dxa"/>
          <w:jc w:val="center"/>
        </w:trPr>
        <w:tc>
          <w:tcPr>
            <w:tcW w:w="0" w:type="auto"/>
            <w:tcBorders>
              <w:bottom w:val="single" w:sz="6" w:space="0" w:color="000000"/>
            </w:tcBorders>
            <w:vAlign w:val="center"/>
            <w:hideMark/>
          </w:tcPr>
          <w:p w:rsidR="003E2919" w:rsidRPr="009E0CCA" w:rsidRDefault="003E2919" w:rsidP="00BE21DD">
            <w:pPr>
              <w:spacing w:after="0" w:line="240" w:lineRule="auto"/>
              <w:rPr>
                <w:rFonts w:ascii="Times New Roman" w:eastAsia="Times New Roman" w:hAnsi="Times New Roman" w:cs="Times New Roman"/>
                <w:sz w:val="24"/>
                <w:szCs w:val="24"/>
                <w:lang w:eastAsia="ru-RU"/>
              </w:rPr>
            </w:pPr>
            <w:r w:rsidRPr="009E0CCA">
              <w:rPr>
                <w:rFonts w:ascii="Times New Roman" w:eastAsia="Times New Roman" w:hAnsi="Times New Roman" w:cs="Times New Roman"/>
                <w:sz w:val="24"/>
                <w:szCs w:val="24"/>
                <w:lang w:eastAsia="ru-RU"/>
              </w:rPr>
              <w:t xml:space="preserve">  </w:t>
            </w:r>
          </w:p>
        </w:tc>
      </w:tr>
    </w:tbl>
    <w:p w:rsidR="003E2919" w:rsidRPr="009E0CCA" w:rsidRDefault="003E2919" w:rsidP="00BE21DD">
      <w:pPr>
        <w:spacing w:after="0" w:line="240" w:lineRule="auto"/>
        <w:rPr>
          <w:rFonts w:ascii="Times New Roman" w:eastAsia="Times New Roman" w:hAnsi="Times New Roman" w:cs="Times New Roman"/>
          <w:b/>
          <w:sz w:val="24"/>
          <w:szCs w:val="24"/>
          <w:lang w:eastAsia="ru-RU"/>
        </w:rPr>
      </w:pPr>
      <w:r w:rsidRPr="009E0CCA">
        <w:rPr>
          <w:rFonts w:ascii="Times New Roman" w:eastAsia="Times New Roman" w:hAnsi="Times New Roman" w:cs="Times New Roman"/>
          <w:b/>
          <w:sz w:val="24"/>
          <w:szCs w:val="24"/>
          <w:lang w:eastAsia="ru-RU"/>
        </w:rPr>
        <w:t>«ГОРЕ ОТ УМА»</w:t>
      </w:r>
    </w:p>
    <w:tbl>
      <w:tblPr>
        <w:tblpPr w:leftFromText="45" w:rightFromText="50" w:vertAnchor="text" w:tblpXSpec="right" w:tblpYSpec="center"/>
        <w:tblW w:w="0" w:type="auto"/>
        <w:tblCellSpacing w:w="15" w:type="dxa"/>
        <w:tblCellMar>
          <w:top w:w="15" w:type="dxa"/>
          <w:left w:w="15" w:type="dxa"/>
          <w:bottom w:w="15" w:type="dxa"/>
          <w:right w:w="15" w:type="dxa"/>
        </w:tblCellMar>
        <w:tblLook w:val="04A0"/>
      </w:tblPr>
      <w:tblGrid>
        <w:gridCol w:w="4327"/>
      </w:tblGrid>
      <w:tr w:rsidR="003E2919" w:rsidRPr="009E0CCA" w:rsidTr="003E2919">
        <w:trPr>
          <w:tblCellSpacing w:w="15" w:type="dxa"/>
        </w:trPr>
        <w:tc>
          <w:tcPr>
            <w:tcW w:w="0" w:type="auto"/>
            <w:vAlign w:val="center"/>
            <w:hideMark/>
          </w:tcPr>
          <w:p w:rsidR="003E2919" w:rsidRPr="009E0CCA" w:rsidRDefault="003E2919" w:rsidP="00BE21DD">
            <w:pPr>
              <w:spacing w:after="0" w:line="240" w:lineRule="auto"/>
              <w:rPr>
                <w:rFonts w:ascii="Times New Roman" w:eastAsia="Times New Roman" w:hAnsi="Times New Roman" w:cs="Times New Roman"/>
                <w:sz w:val="24"/>
                <w:szCs w:val="24"/>
                <w:lang w:eastAsia="ru-RU"/>
              </w:rPr>
            </w:pPr>
            <w:r w:rsidRPr="009E0CCA">
              <w:rPr>
                <w:rFonts w:ascii="Times New Roman" w:eastAsia="Times New Roman" w:hAnsi="Times New Roman" w:cs="Times New Roman"/>
                <w:sz w:val="24"/>
                <w:szCs w:val="24"/>
                <w:lang w:eastAsia="ru-RU"/>
              </w:rPr>
              <w:t>«...будущее  оценит достойно сию</w:t>
            </w:r>
            <w:r w:rsidRPr="009E0CCA">
              <w:rPr>
                <w:rFonts w:ascii="Times New Roman" w:eastAsia="Times New Roman" w:hAnsi="Times New Roman" w:cs="Times New Roman"/>
                <w:sz w:val="24"/>
                <w:szCs w:val="24"/>
                <w:lang w:eastAsia="ru-RU"/>
              </w:rPr>
              <w:br/>
              <w:t>комедию и поставит ее в число первых</w:t>
            </w:r>
            <w:r w:rsidRPr="009E0CCA">
              <w:rPr>
                <w:rFonts w:ascii="Times New Roman" w:eastAsia="Times New Roman" w:hAnsi="Times New Roman" w:cs="Times New Roman"/>
                <w:sz w:val="24"/>
                <w:szCs w:val="24"/>
                <w:lang w:eastAsia="ru-RU"/>
              </w:rPr>
              <w:br/>
              <w:t xml:space="preserve">творений народных».                                   </w:t>
            </w:r>
          </w:p>
          <w:p w:rsidR="003E2919" w:rsidRPr="009E0CCA" w:rsidRDefault="003E2919" w:rsidP="00BE21DD">
            <w:pPr>
              <w:spacing w:after="0" w:line="240" w:lineRule="auto"/>
              <w:rPr>
                <w:rFonts w:ascii="Times New Roman" w:eastAsia="Times New Roman" w:hAnsi="Times New Roman" w:cs="Times New Roman"/>
                <w:sz w:val="24"/>
                <w:szCs w:val="24"/>
                <w:lang w:eastAsia="ru-RU"/>
              </w:rPr>
            </w:pPr>
            <w:r w:rsidRPr="009E0CCA">
              <w:rPr>
                <w:rFonts w:ascii="Times New Roman" w:eastAsia="Times New Roman" w:hAnsi="Times New Roman" w:cs="Times New Roman"/>
                <w:i/>
                <w:iCs/>
                <w:sz w:val="24"/>
                <w:szCs w:val="24"/>
                <w:lang w:eastAsia="ru-RU"/>
              </w:rPr>
              <w:t xml:space="preserve">Декабрист </w:t>
            </w:r>
            <w:hyperlink r:id="rId4" w:anchor="%D0%91%D0%B5%D1%81%D1%82%D1%83%D0%B6%D0%B5%D0%B2_%D0%90%D0%BB%D0%B5%D0%BA%D1%81%D0%B0%D0%BD%D0%B4%D1%80_%D0%90%D0%BB%D0%B5%D0%BA%D1%81%D0%B0%D0%BD%D0%B4%D1%80%D0%BE%D0%B2%D0%B8%D1%87" w:history="1">
              <w:r w:rsidRPr="009E0CCA">
                <w:rPr>
                  <w:rFonts w:ascii="Times New Roman" w:eastAsia="Times New Roman" w:hAnsi="Times New Roman" w:cs="Times New Roman"/>
                  <w:i/>
                  <w:iCs/>
                  <w:color w:val="0000FF"/>
                  <w:sz w:val="24"/>
                  <w:szCs w:val="24"/>
                  <w:u w:val="single"/>
                  <w:lang w:eastAsia="ru-RU"/>
                </w:rPr>
                <w:t>А. Бестужев</w:t>
              </w:r>
            </w:hyperlink>
            <w:r w:rsidRPr="009E0CCA">
              <w:rPr>
                <w:rFonts w:ascii="Times New Roman" w:eastAsia="Times New Roman" w:hAnsi="Times New Roman" w:cs="Times New Roman"/>
                <w:i/>
                <w:iCs/>
                <w:sz w:val="24"/>
                <w:szCs w:val="24"/>
                <w:lang w:eastAsia="ru-RU"/>
              </w:rPr>
              <w:t>.</w:t>
            </w:r>
            <w:r w:rsidRPr="009E0CCA">
              <w:rPr>
                <w:rFonts w:ascii="Times New Roman" w:eastAsia="Times New Roman" w:hAnsi="Times New Roman" w:cs="Times New Roman"/>
                <w:sz w:val="24"/>
                <w:szCs w:val="24"/>
                <w:lang w:eastAsia="ru-RU"/>
              </w:rPr>
              <w:t xml:space="preserve"> </w:t>
            </w:r>
          </w:p>
        </w:tc>
      </w:tr>
    </w:tbl>
    <w:p w:rsidR="003E2919" w:rsidRPr="009E0CCA" w:rsidRDefault="003E2919" w:rsidP="00BE21DD">
      <w:pPr>
        <w:spacing w:after="0" w:line="240" w:lineRule="auto"/>
        <w:rPr>
          <w:rFonts w:ascii="Times New Roman" w:eastAsia="Times New Roman" w:hAnsi="Times New Roman" w:cs="Times New Roman"/>
          <w:sz w:val="24"/>
          <w:szCs w:val="24"/>
          <w:lang w:eastAsia="ru-RU"/>
        </w:rPr>
      </w:pPr>
      <w:r w:rsidRPr="009E0CCA">
        <w:rPr>
          <w:rFonts w:ascii="Times New Roman" w:eastAsia="Times New Roman" w:hAnsi="Times New Roman" w:cs="Times New Roman"/>
          <w:sz w:val="24"/>
          <w:szCs w:val="24"/>
          <w:lang w:eastAsia="ru-RU"/>
        </w:rPr>
        <w:br w:type="textWrapping" w:clear="all"/>
      </w:r>
    </w:p>
    <w:p w:rsidR="003E2919" w:rsidRPr="009E0CCA" w:rsidRDefault="003E2919" w:rsidP="00BE21DD">
      <w:pPr>
        <w:spacing w:after="0" w:line="240" w:lineRule="auto"/>
        <w:rPr>
          <w:rFonts w:ascii="Times New Roman" w:eastAsia="Times New Roman" w:hAnsi="Times New Roman" w:cs="Times New Roman"/>
          <w:sz w:val="24"/>
          <w:szCs w:val="24"/>
          <w:lang w:eastAsia="ru-RU"/>
        </w:rPr>
      </w:pPr>
      <w:r w:rsidRPr="009E0CCA">
        <w:rPr>
          <w:rFonts w:ascii="Times New Roman" w:eastAsia="Times New Roman" w:hAnsi="Times New Roman" w:cs="Times New Roman"/>
          <w:sz w:val="24"/>
          <w:szCs w:val="24"/>
          <w:lang w:eastAsia="ru-RU"/>
        </w:rPr>
        <w:t xml:space="preserve">260 </w:t>
      </w:r>
    </w:p>
    <w:p w:rsidR="003E2919" w:rsidRPr="009E0CCA" w:rsidRDefault="003E2919" w:rsidP="00BE21DD">
      <w:pPr>
        <w:spacing w:after="0" w:line="240" w:lineRule="auto"/>
        <w:rPr>
          <w:rFonts w:ascii="Times New Roman" w:eastAsia="Times New Roman" w:hAnsi="Times New Roman" w:cs="Times New Roman"/>
          <w:sz w:val="24"/>
          <w:szCs w:val="24"/>
          <w:lang w:eastAsia="ru-RU"/>
        </w:rPr>
      </w:pPr>
      <w:r w:rsidRPr="009E0CCA">
        <w:rPr>
          <w:rFonts w:ascii="Times New Roman" w:eastAsia="Times New Roman" w:hAnsi="Times New Roman" w:cs="Times New Roman"/>
          <w:sz w:val="24"/>
          <w:szCs w:val="24"/>
          <w:lang w:eastAsia="ru-RU"/>
        </w:rPr>
        <w:t xml:space="preserve">261 </w:t>
      </w:r>
    </w:p>
    <w:tbl>
      <w:tblPr>
        <w:tblW w:w="5000" w:type="pct"/>
        <w:jc w:val="center"/>
        <w:tblCellSpacing w:w="15" w:type="dxa"/>
        <w:tblCellMar>
          <w:top w:w="15" w:type="dxa"/>
          <w:left w:w="15" w:type="dxa"/>
          <w:bottom w:w="15" w:type="dxa"/>
          <w:right w:w="15" w:type="dxa"/>
        </w:tblCellMar>
        <w:tblLook w:val="04A0"/>
      </w:tblPr>
      <w:tblGrid>
        <w:gridCol w:w="10556"/>
      </w:tblGrid>
      <w:tr w:rsidR="003E2919" w:rsidRPr="009E0CCA" w:rsidTr="003E2919">
        <w:trPr>
          <w:tblCellSpacing w:w="15" w:type="dxa"/>
          <w:jc w:val="center"/>
        </w:trPr>
        <w:tc>
          <w:tcPr>
            <w:tcW w:w="0" w:type="auto"/>
            <w:tcBorders>
              <w:bottom w:val="single" w:sz="6" w:space="0" w:color="000000"/>
            </w:tcBorders>
            <w:vAlign w:val="center"/>
            <w:hideMark/>
          </w:tcPr>
          <w:p w:rsidR="003E2919" w:rsidRPr="009E0CCA" w:rsidRDefault="003E2919" w:rsidP="00BE21DD">
            <w:pPr>
              <w:spacing w:after="0" w:line="240" w:lineRule="auto"/>
              <w:rPr>
                <w:rFonts w:ascii="Times New Roman" w:eastAsia="Times New Roman" w:hAnsi="Times New Roman" w:cs="Times New Roman"/>
                <w:sz w:val="24"/>
                <w:szCs w:val="24"/>
                <w:lang w:eastAsia="ru-RU"/>
              </w:rPr>
            </w:pPr>
            <w:r w:rsidRPr="009E0CCA">
              <w:rPr>
                <w:rFonts w:ascii="Times New Roman" w:eastAsia="Times New Roman" w:hAnsi="Times New Roman" w:cs="Times New Roman"/>
                <w:sz w:val="24"/>
                <w:szCs w:val="24"/>
                <w:lang w:eastAsia="ru-RU"/>
              </w:rPr>
              <w:t xml:space="preserve">  </w:t>
            </w:r>
          </w:p>
        </w:tc>
      </w:tr>
    </w:tbl>
    <w:p w:rsidR="003E2919" w:rsidRPr="009E0CCA" w:rsidRDefault="003E2919" w:rsidP="00BE21DD">
      <w:pPr>
        <w:spacing w:after="0" w:line="240" w:lineRule="auto"/>
        <w:rPr>
          <w:rFonts w:ascii="Times New Roman" w:eastAsia="Times New Roman" w:hAnsi="Times New Roman" w:cs="Times New Roman"/>
          <w:sz w:val="24"/>
          <w:szCs w:val="24"/>
          <w:lang w:eastAsia="ru-RU"/>
        </w:rPr>
      </w:pPr>
      <w:r w:rsidRPr="009E0CCA">
        <w:rPr>
          <w:rFonts w:ascii="Times New Roman" w:eastAsia="Times New Roman" w:hAnsi="Times New Roman" w:cs="Times New Roman"/>
          <w:i/>
          <w:iCs/>
          <w:sz w:val="24"/>
          <w:szCs w:val="24"/>
          <w:lang w:eastAsia="ru-RU"/>
        </w:rPr>
        <w:t xml:space="preserve">Глава </w:t>
      </w:r>
      <w:r w:rsidRPr="009E0CCA">
        <w:rPr>
          <w:rFonts w:ascii="Times New Roman" w:eastAsia="Times New Roman" w:hAnsi="Times New Roman" w:cs="Times New Roman"/>
          <w:sz w:val="24"/>
          <w:szCs w:val="24"/>
          <w:lang w:eastAsia="ru-RU"/>
        </w:rPr>
        <w:t>VIII</w:t>
      </w:r>
    </w:p>
    <w:p w:rsidR="003E2919" w:rsidRPr="009E0CCA" w:rsidRDefault="003E2919" w:rsidP="00BE21DD">
      <w:pPr>
        <w:spacing w:after="0" w:line="240" w:lineRule="auto"/>
        <w:rPr>
          <w:rFonts w:ascii="Times New Roman" w:eastAsia="Times New Roman" w:hAnsi="Times New Roman" w:cs="Times New Roman"/>
          <w:sz w:val="24"/>
          <w:szCs w:val="24"/>
          <w:lang w:eastAsia="ru-RU"/>
        </w:rPr>
      </w:pPr>
      <w:r w:rsidRPr="009E0CCA">
        <w:rPr>
          <w:rFonts w:ascii="Times New Roman" w:eastAsia="Times New Roman" w:hAnsi="Times New Roman" w:cs="Times New Roman"/>
          <w:sz w:val="24"/>
          <w:szCs w:val="24"/>
          <w:lang w:eastAsia="ru-RU"/>
        </w:rPr>
        <w:t>ДВА ЛАГЕРЯ</w:t>
      </w:r>
    </w:p>
    <w:p w:rsidR="003E2919" w:rsidRPr="009E0CCA" w:rsidRDefault="003E2919" w:rsidP="00BE21DD">
      <w:pPr>
        <w:spacing w:after="0" w:line="240" w:lineRule="auto"/>
        <w:rPr>
          <w:rFonts w:ascii="Times New Roman" w:eastAsia="Times New Roman" w:hAnsi="Times New Roman" w:cs="Times New Roman"/>
          <w:sz w:val="24"/>
          <w:szCs w:val="24"/>
          <w:lang w:eastAsia="ru-RU"/>
        </w:rPr>
      </w:pPr>
      <w:r w:rsidRPr="009E0CCA">
        <w:rPr>
          <w:rFonts w:ascii="Times New Roman" w:eastAsia="Times New Roman" w:hAnsi="Times New Roman" w:cs="Times New Roman"/>
          <w:sz w:val="24"/>
          <w:szCs w:val="24"/>
          <w:lang w:eastAsia="ru-RU"/>
        </w:rPr>
        <w:t>1</w:t>
      </w:r>
    </w:p>
    <w:p w:rsidR="003E2919" w:rsidRPr="009E0CCA" w:rsidRDefault="003E2919" w:rsidP="00BE21DD">
      <w:pPr>
        <w:spacing w:after="0" w:line="240" w:lineRule="auto"/>
        <w:rPr>
          <w:rFonts w:ascii="Times New Roman" w:eastAsia="Times New Roman" w:hAnsi="Times New Roman" w:cs="Times New Roman"/>
          <w:sz w:val="24"/>
          <w:szCs w:val="24"/>
          <w:lang w:eastAsia="ru-RU"/>
        </w:rPr>
      </w:pPr>
      <w:r w:rsidRPr="009E0CCA">
        <w:rPr>
          <w:rFonts w:ascii="Times New Roman" w:eastAsia="Times New Roman" w:hAnsi="Times New Roman" w:cs="Times New Roman"/>
          <w:b/>
          <w:bCs/>
          <w:sz w:val="24"/>
          <w:szCs w:val="24"/>
          <w:lang w:eastAsia="ru-RU"/>
        </w:rPr>
        <w:t>«Д</w:t>
      </w:r>
      <w:r w:rsidRPr="009E0CCA">
        <w:rPr>
          <w:rFonts w:ascii="Times New Roman" w:eastAsia="Times New Roman" w:hAnsi="Times New Roman" w:cs="Times New Roman"/>
          <w:sz w:val="24"/>
          <w:szCs w:val="24"/>
          <w:lang w:eastAsia="ru-RU"/>
        </w:rPr>
        <w:t xml:space="preserve">раматического писателя должно судить по законам, им самим над собою признанным», — писал </w:t>
      </w:r>
      <w:hyperlink r:id="rId5" w:anchor="%D0%9F%D1%83%D1%88%D0%BA%D0%B8%D0%BD_%D0%90%D0%BB%D0%B5%D0%BA%D1%81%D0%B0%D0%BD%D0%B4%D1%80_%D0%A1%D0%B5%D1%80%D0%B3%D0%B5%D0%B5%D0%B2%D0%B8%D1%87" w:history="1">
        <w:r w:rsidRPr="009E0CCA">
          <w:rPr>
            <w:rFonts w:ascii="Times New Roman" w:eastAsia="Times New Roman" w:hAnsi="Times New Roman" w:cs="Times New Roman"/>
            <w:color w:val="0000FF"/>
            <w:sz w:val="24"/>
            <w:szCs w:val="24"/>
            <w:u w:val="single"/>
            <w:lang w:eastAsia="ru-RU"/>
          </w:rPr>
          <w:t>Пушкин</w:t>
        </w:r>
      </w:hyperlink>
      <w:r w:rsidRPr="009E0CCA">
        <w:rPr>
          <w:rFonts w:ascii="Times New Roman" w:eastAsia="Times New Roman" w:hAnsi="Times New Roman" w:cs="Times New Roman"/>
          <w:sz w:val="24"/>
          <w:szCs w:val="24"/>
          <w:lang w:eastAsia="ru-RU"/>
        </w:rPr>
        <w:t xml:space="preserve"> </w:t>
      </w:r>
      <w:hyperlink r:id="rId6" w:anchor="%D0%91%D0%B5%D1%81%D1%82%D1%83%D0%B6%D0%B5%D0%B2_%D0%90%D0%BB%D0%B5%D0%BA%D1%81%D0%B0%D0%BD%D0%B4%D1%80_%D0%90%D0%BB%D0%B5%D0%BA%D1%81%D0%B0%D0%BD%D0%B4%D1%80%D0%BE%D0%B2%D0%B8%D1%87" w:history="1">
        <w:r w:rsidRPr="009E0CCA">
          <w:rPr>
            <w:rFonts w:ascii="Times New Roman" w:eastAsia="Times New Roman" w:hAnsi="Times New Roman" w:cs="Times New Roman"/>
            <w:color w:val="0000FF"/>
            <w:sz w:val="24"/>
            <w:szCs w:val="24"/>
            <w:u w:val="single"/>
            <w:lang w:eastAsia="ru-RU"/>
          </w:rPr>
          <w:t>А. Бестужеву</w:t>
        </w:r>
      </w:hyperlink>
      <w:r w:rsidRPr="009E0CCA">
        <w:rPr>
          <w:rFonts w:ascii="Times New Roman" w:eastAsia="Times New Roman" w:hAnsi="Times New Roman" w:cs="Times New Roman"/>
          <w:sz w:val="24"/>
          <w:szCs w:val="24"/>
          <w:lang w:eastAsia="ru-RU"/>
        </w:rPr>
        <w:t xml:space="preserve"> после чтения «Горя от ума». План и завязку комедии он относил далее именно к области этих законов</w:t>
      </w:r>
      <w:hyperlink r:id="rId7" w:anchor="%D0%9F%D0%A0%D0%98%D0%9C%D0%95%D0%A7%D0%90%D0%9D%D0%98%D0%AF.345" w:history="1">
        <w:r w:rsidRPr="009E0CCA">
          <w:rPr>
            <w:rFonts w:ascii="Times New Roman" w:eastAsia="Times New Roman" w:hAnsi="Times New Roman" w:cs="Times New Roman"/>
            <w:color w:val="0000FF"/>
            <w:sz w:val="24"/>
            <w:szCs w:val="24"/>
            <w:u w:val="single"/>
            <w:vertAlign w:val="superscript"/>
            <w:lang w:eastAsia="ru-RU"/>
          </w:rPr>
          <w:t>345</w:t>
        </w:r>
      </w:hyperlink>
      <w:r w:rsidRPr="009E0CCA">
        <w:rPr>
          <w:rFonts w:ascii="Times New Roman" w:eastAsia="Times New Roman" w:hAnsi="Times New Roman" w:cs="Times New Roman"/>
          <w:sz w:val="24"/>
          <w:szCs w:val="24"/>
          <w:lang w:eastAsia="ru-RU"/>
        </w:rPr>
        <w:t xml:space="preserve">. В чем же существо </w:t>
      </w:r>
      <w:r w:rsidRPr="009E0CCA">
        <w:rPr>
          <w:rFonts w:ascii="Times New Roman" w:eastAsia="Times New Roman" w:hAnsi="Times New Roman" w:cs="Times New Roman"/>
          <w:i/>
          <w:iCs/>
          <w:sz w:val="24"/>
          <w:szCs w:val="24"/>
          <w:lang w:eastAsia="ru-RU"/>
        </w:rPr>
        <w:t>завязки</w:t>
      </w:r>
      <w:r w:rsidRPr="009E0CCA">
        <w:rPr>
          <w:rFonts w:ascii="Times New Roman" w:eastAsia="Times New Roman" w:hAnsi="Times New Roman" w:cs="Times New Roman"/>
          <w:sz w:val="24"/>
          <w:szCs w:val="24"/>
          <w:lang w:eastAsia="ru-RU"/>
        </w:rPr>
        <w:t xml:space="preserve"> пьесы, ее </w:t>
      </w:r>
      <w:r w:rsidRPr="009E0CCA">
        <w:rPr>
          <w:rFonts w:ascii="Times New Roman" w:eastAsia="Times New Roman" w:hAnsi="Times New Roman" w:cs="Times New Roman"/>
          <w:i/>
          <w:iCs/>
          <w:sz w:val="24"/>
          <w:szCs w:val="24"/>
          <w:lang w:eastAsia="ru-RU"/>
        </w:rPr>
        <w:t>плана</w:t>
      </w:r>
      <w:r w:rsidRPr="009E0CCA">
        <w:rPr>
          <w:rFonts w:ascii="Times New Roman" w:eastAsia="Times New Roman" w:hAnsi="Times New Roman" w:cs="Times New Roman"/>
          <w:sz w:val="24"/>
          <w:szCs w:val="24"/>
          <w:lang w:eastAsia="ru-RU"/>
        </w:rPr>
        <w:t>, а стало быть, и того композиционного стержня, на котором держится развитие сюжета? Автор волен придумать любую завязку и избрать любой композиционный стержень, но, выбрав их, он уже признает их внутренние законы и покоряется тому внутреннему движению, той причинности, которую они порождают.</w:t>
      </w:r>
    </w:p>
    <w:p w:rsidR="003E2919" w:rsidRPr="009E0CCA" w:rsidRDefault="003E2919" w:rsidP="00BE21DD">
      <w:pPr>
        <w:spacing w:after="0" w:line="240" w:lineRule="auto"/>
        <w:rPr>
          <w:rFonts w:ascii="Times New Roman" w:eastAsia="Times New Roman" w:hAnsi="Times New Roman" w:cs="Times New Roman"/>
          <w:sz w:val="24"/>
          <w:szCs w:val="24"/>
          <w:lang w:eastAsia="ru-RU"/>
        </w:rPr>
      </w:pPr>
      <w:r w:rsidRPr="009E0CCA">
        <w:rPr>
          <w:rFonts w:ascii="Times New Roman" w:eastAsia="Times New Roman" w:hAnsi="Times New Roman" w:cs="Times New Roman"/>
          <w:sz w:val="24"/>
          <w:szCs w:val="24"/>
          <w:lang w:eastAsia="ru-RU"/>
        </w:rPr>
        <w:t xml:space="preserve">Вдумываясь в композицию пьесы «Горе от ума» и порожденные ею внутренние законы взаимодействия героев, мы ясно различаем в пьесе два лагеря: лагерь молодой России, представленный Чацким, и лагерь крепостников, защитников косной старины, представленный Фамусовым, Скалозубом, </w:t>
      </w:r>
      <w:proofErr w:type="spellStart"/>
      <w:r w:rsidRPr="009E0CCA">
        <w:rPr>
          <w:rFonts w:ascii="Times New Roman" w:eastAsia="Times New Roman" w:hAnsi="Times New Roman" w:cs="Times New Roman"/>
          <w:sz w:val="24"/>
          <w:szCs w:val="24"/>
          <w:lang w:eastAsia="ru-RU"/>
        </w:rPr>
        <w:t>Хлёстовой</w:t>
      </w:r>
      <w:proofErr w:type="spellEnd"/>
      <w:r w:rsidRPr="009E0CCA">
        <w:rPr>
          <w:rFonts w:ascii="Times New Roman" w:eastAsia="Times New Roman" w:hAnsi="Times New Roman" w:cs="Times New Roman"/>
          <w:sz w:val="24"/>
          <w:szCs w:val="24"/>
          <w:lang w:eastAsia="ru-RU"/>
        </w:rPr>
        <w:t xml:space="preserve"> и многими другими. Пафос героя в том, что он борется один против многих. Но тем не менее нужно говорить о </w:t>
      </w:r>
      <w:r w:rsidRPr="009E0CCA">
        <w:rPr>
          <w:rFonts w:ascii="Times New Roman" w:eastAsia="Times New Roman" w:hAnsi="Times New Roman" w:cs="Times New Roman"/>
          <w:i/>
          <w:iCs/>
          <w:sz w:val="24"/>
          <w:szCs w:val="24"/>
          <w:lang w:eastAsia="ru-RU"/>
        </w:rPr>
        <w:t>лагере</w:t>
      </w:r>
      <w:r w:rsidRPr="009E0CCA">
        <w:rPr>
          <w:rFonts w:ascii="Times New Roman" w:eastAsia="Times New Roman" w:hAnsi="Times New Roman" w:cs="Times New Roman"/>
          <w:sz w:val="24"/>
          <w:szCs w:val="24"/>
          <w:lang w:eastAsia="ru-RU"/>
        </w:rPr>
        <w:t xml:space="preserve">, к которому принадлежит герой, а не о герое-одиночке. За Чацким с большим искусством и тактом художника беглыми и тонкими линиями второго плана очерчены его сторонники. Это не только двоюродный брат Скалозуба, который оставил вдруг службу, хотя ему следовал чин, «крепко набрался каких-то новых правил» и «в деревне книги стал читать». Это не только князь Федор, племянник княгини </w:t>
      </w:r>
      <w:proofErr w:type="spellStart"/>
      <w:r w:rsidRPr="009E0CCA">
        <w:rPr>
          <w:rFonts w:ascii="Times New Roman" w:eastAsia="Times New Roman" w:hAnsi="Times New Roman" w:cs="Times New Roman"/>
          <w:sz w:val="24"/>
          <w:szCs w:val="24"/>
          <w:lang w:eastAsia="ru-RU"/>
        </w:rPr>
        <w:t>Тугоуховской</w:t>
      </w:r>
      <w:proofErr w:type="spellEnd"/>
      <w:r w:rsidRPr="009E0CCA">
        <w:rPr>
          <w:rFonts w:ascii="Times New Roman" w:eastAsia="Times New Roman" w:hAnsi="Times New Roman" w:cs="Times New Roman"/>
          <w:sz w:val="24"/>
          <w:szCs w:val="24"/>
          <w:lang w:eastAsia="ru-RU"/>
        </w:rPr>
        <w:t xml:space="preserve">, который обучался в вольнодумном Петербургском педагогическом институте и в силу этого «чинов не хочет знать». Очевидно, к тому же </w:t>
      </w:r>
    </w:p>
    <w:p w:rsidR="003E2919" w:rsidRPr="009E0CCA" w:rsidRDefault="003E2919" w:rsidP="00BE21DD">
      <w:pPr>
        <w:spacing w:after="0" w:line="240" w:lineRule="auto"/>
        <w:rPr>
          <w:rFonts w:ascii="Times New Roman" w:eastAsia="Times New Roman" w:hAnsi="Times New Roman" w:cs="Times New Roman"/>
          <w:sz w:val="24"/>
          <w:szCs w:val="24"/>
          <w:lang w:eastAsia="ru-RU"/>
        </w:rPr>
      </w:pPr>
      <w:r w:rsidRPr="009E0CCA">
        <w:rPr>
          <w:rFonts w:ascii="Times New Roman" w:eastAsia="Times New Roman" w:hAnsi="Times New Roman" w:cs="Times New Roman"/>
          <w:sz w:val="24"/>
          <w:szCs w:val="24"/>
          <w:lang w:eastAsia="ru-RU"/>
        </w:rPr>
        <w:t xml:space="preserve">262 </w:t>
      </w:r>
    </w:p>
    <w:p w:rsidR="003E2919" w:rsidRPr="009E0CCA" w:rsidRDefault="003E2919" w:rsidP="00BE21DD">
      <w:pPr>
        <w:spacing w:after="0" w:line="240" w:lineRule="auto"/>
        <w:rPr>
          <w:rFonts w:ascii="Times New Roman" w:eastAsia="Times New Roman" w:hAnsi="Times New Roman" w:cs="Times New Roman"/>
          <w:sz w:val="24"/>
          <w:szCs w:val="24"/>
          <w:lang w:eastAsia="ru-RU"/>
        </w:rPr>
      </w:pPr>
      <w:r w:rsidRPr="009E0CCA">
        <w:rPr>
          <w:rFonts w:ascii="Times New Roman" w:eastAsia="Times New Roman" w:hAnsi="Times New Roman" w:cs="Times New Roman"/>
          <w:sz w:val="24"/>
          <w:szCs w:val="24"/>
          <w:lang w:eastAsia="ru-RU"/>
        </w:rPr>
        <w:t xml:space="preserve">лагерю принадлежат и «профессоры» Педагогического института, упражняющиеся в «расколах и </w:t>
      </w:r>
      <w:proofErr w:type="spellStart"/>
      <w:r w:rsidRPr="009E0CCA">
        <w:rPr>
          <w:rFonts w:ascii="Times New Roman" w:eastAsia="Times New Roman" w:hAnsi="Times New Roman" w:cs="Times New Roman"/>
          <w:sz w:val="24"/>
          <w:szCs w:val="24"/>
          <w:lang w:eastAsia="ru-RU"/>
        </w:rPr>
        <w:t>безверьи</w:t>
      </w:r>
      <w:proofErr w:type="spellEnd"/>
      <w:r w:rsidRPr="009E0CCA">
        <w:rPr>
          <w:rFonts w:ascii="Times New Roman" w:eastAsia="Times New Roman" w:hAnsi="Times New Roman" w:cs="Times New Roman"/>
          <w:sz w:val="24"/>
          <w:szCs w:val="24"/>
          <w:lang w:eastAsia="ru-RU"/>
        </w:rPr>
        <w:t>». Отнесем сюда и студентов, обученных «расколам и безверью», представленных уже упомянутым князем Федором. Сюда же относятся сторонники «</w:t>
      </w:r>
      <w:proofErr w:type="spellStart"/>
      <w:r w:rsidRPr="009E0CCA">
        <w:rPr>
          <w:rFonts w:ascii="Times New Roman" w:eastAsia="Times New Roman" w:hAnsi="Times New Roman" w:cs="Times New Roman"/>
          <w:sz w:val="24"/>
          <w:szCs w:val="24"/>
          <w:lang w:eastAsia="ru-RU"/>
        </w:rPr>
        <w:t>ланкарточных</w:t>
      </w:r>
      <w:proofErr w:type="spellEnd"/>
      <w:r w:rsidRPr="009E0CCA">
        <w:rPr>
          <w:rFonts w:ascii="Times New Roman" w:eastAsia="Times New Roman" w:hAnsi="Times New Roman" w:cs="Times New Roman"/>
          <w:sz w:val="24"/>
          <w:szCs w:val="24"/>
          <w:lang w:eastAsia="ru-RU"/>
        </w:rPr>
        <w:t xml:space="preserve"> взаимных обучений», а также какие-то люди, руководящие ученьем и обучающиеся в этих — «как бишь их» — пансионах, школах, лицеях, от которых старуха </w:t>
      </w:r>
      <w:proofErr w:type="spellStart"/>
      <w:r w:rsidRPr="009E0CCA">
        <w:rPr>
          <w:rFonts w:ascii="Times New Roman" w:eastAsia="Times New Roman" w:hAnsi="Times New Roman" w:cs="Times New Roman"/>
          <w:sz w:val="24"/>
          <w:szCs w:val="24"/>
          <w:lang w:eastAsia="ru-RU"/>
        </w:rPr>
        <w:t>Хлёстова</w:t>
      </w:r>
      <w:proofErr w:type="spellEnd"/>
      <w:r w:rsidRPr="009E0CCA">
        <w:rPr>
          <w:rFonts w:ascii="Times New Roman" w:eastAsia="Times New Roman" w:hAnsi="Times New Roman" w:cs="Times New Roman"/>
          <w:sz w:val="24"/>
          <w:szCs w:val="24"/>
          <w:lang w:eastAsia="ru-RU"/>
        </w:rPr>
        <w:t xml:space="preserve"> впрямь готова сойти с ума.</w:t>
      </w:r>
    </w:p>
    <w:p w:rsidR="003E2919" w:rsidRPr="009E0CCA" w:rsidRDefault="003E2919" w:rsidP="00BE21DD">
      <w:pPr>
        <w:spacing w:after="0" w:line="240" w:lineRule="auto"/>
        <w:rPr>
          <w:rFonts w:ascii="Times New Roman" w:eastAsia="Times New Roman" w:hAnsi="Times New Roman" w:cs="Times New Roman"/>
          <w:sz w:val="24"/>
          <w:szCs w:val="24"/>
          <w:lang w:eastAsia="ru-RU"/>
        </w:rPr>
      </w:pPr>
      <w:r w:rsidRPr="009E0CCA">
        <w:rPr>
          <w:rFonts w:ascii="Times New Roman" w:eastAsia="Times New Roman" w:hAnsi="Times New Roman" w:cs="Times New Roman"/>
          <w:sz w:val="24"/>
          <w:szCs w:val="24"/>
          <w:lang w:eastAsia="ru-RU"/>
        </w:rPr>
        <w:t xml:space="preserve">Не забудем, что, по словам Софьи, Чацкий «в друзьях особенно счастлив», очевидно, эти друзья — его единомышленники, ведь не Скалозубы же они. В жизни Чацкого наступил момент, когда ему стало «скучно» в доме Фамусовых, даже несмотря на любовь его к Софье, — и он «съехал» оттуда — очевидно, не в пустыню и одиночество, а в какой-то оживленный мир единомышленников, тех самых «друзей», о которых говорит Софья. «Теперь пускай </w:t>
      </w:r>
      <w:r w:rsidRPr="009E0CCA">
        <w:rPr>
          <w:rFonts w:ascii="Times New Roman" w:eastAsia="Times New Roman" w:hAnsi="Times New Roman" w:cs="Times New Roman"/>
          <w:i/>
          <w:iCs/>
          <w:sz w:val="24"/>
          <w:szCs w:val="24"/>
          <w:lang w:eastAsia="ru-RU"/>
        </w:rPr>
        <w:t>из нас один, из молодых людей</w:t>
      </w:r>
      <w:r w:rsidRPr="009E0CCA">
        <w:rPr>
          <w:rFonts w:ascii="Times New Roman" w:eastAsia="Times New Roman" w:hAnsi="Times New Roman" w:cs="Times New Roman"/>
          <w:sz w:val="24"/>
          <w:szCs w:val="24"/>
          <w:lang w:eastAsia="ru-RU"/>
        </w:rPr>
        <w:t xml:space="preserve">, найдется: враг исканий, не требуя ни мест, ни повышенья в чин, в науки он вперит ум, алчущий познаний», — говорит Чацкий во множественном числе о представителях молодого поколения, — явно не об одном из них, а о многих. Тот «недруг выписных лиц, вычур, слов кудрявых», у которого в голове найдутся здравые мысли и который будет протестовать против раболепства перед иностранцами, — этот недруг может найтись, по мнению Чацкого, «и в Петербурге и в Москве». «Вот то-то, все </w:t>
      </w:r>
      <w:r w:rsidRPr="009E0CCA">
        <w:rPr>
          <w:rFonts w:ascii="Times New Roman" w:eastAsia="Times New Roman" w:hAnsi="Times New Roman" w:cs="Times New Roman"/>
          <w:i/>
          <w:iCs/>
          <w:sz w:val="24"/>
          <w:szCs w:val="24"/>
          <w:lang w:eastAsia="ru-RU"/>
        </w:rPr>
        <w:t>вы</w:t>
      </w:r>
      <w:r w:rsidRPr="009E0CCA">
        <w:rPr>
          <w:rFonts w:ascii="Times New Roman" w:eastAsia="Times New Roman" w:hAnsi="Times New Roman" w:cs="Times New Roman"/>
          <w:sz w:val="24"/>
          <w:szCs w:val="24"/>
          <w:lang w:eastAsia="ru-RU"/>
        </w:rPr>
        <w:t xml:space="preserve"> гордецы! Спроси</w:t>
      </w:r>
      <w:r w:rsidRPr="009E0CCA">
        <w:rPr>
          <w:rFonts w:ascii="Times New Roman" w:eastAsia="Times New Roman" w:hAnsi="Times New Roman" w:cs="Times New Roman"/>
          <w:i/>
          <w:iCs/>
          <w:sz w:val="24"/>
          <w:szCs w:val="24"/>
          <w:lang w:eastAsia="ru-RU"/>
        </w:rPr>
        <w:t>ли</w:t>
      </w:r>
      <w:r w:rsidRPr="009E0CCA">
        <w:rPr>
          <w:rFonts w:ascii="Times New Roman" w:eastAsia="Times New Roman" w:hAnsi="Times New Roman" w:cs="Times New Roman"/>
          <w:sz w:val="24"/>
          <w:szCs w:val="24"/>
          <w:lang w:eastAsia="ru-RU"/>
        </w:rPr>
        <w:t xml:space="preserve"> бы, как делали отцы? Учи</w:t>
      </w:r>
      <w:r w:rsidRPr="009E0CCA">
        <w:rPr>
          <w:rFonts w:ascii="Times New Roman" w:eastAsia="Times New Roman" w:hAnsi="Times New Roman" w:cs="Times New Roman"/>
          <w:i/>
          <w:iCs/>
          <w:sz w:val="24"/>
          <w:szCs w:val="24"/>
          <w:lang w:eastAsia="ru-RU"/>
        </w:rPr>
        <w:t>лись</w:t>
      </w:r>
      <w:r w:rsidRPr="009E0CCA">
        <w:rPr>
          <w:rFonts w:ascii="Times New Roman" w:eastAsia="Times New Roman" w:hAnsi="Times New Roman" w:cs="Times New Roman"/>
          <w:sz w:val="24"/>
          <w:szCs w:val="24"/>
          <w:lang w:eastAsia="ru-RU"/>
        </w:rPr>
        <w:t xml:space="preserve"> бы на старших глядя!» — восклицает Фамусов, не случайно употребляя выразительное множественное число.</w:t>
      </w:r>
    </w:p>
    <w:p w:rsidR="003E2919" w:rsidRPr="009E0CCA" w:rsidRDefault="003E2919" w:rsidP="00BE21DD">
      <w:pPr>
        <w:spacing w:after="0" w:line="240" w:lineRule="auto"/>
        <w:rPr>
          <w:rFonts w:ascii="Times New Roman" w:eastAsia="Times New Roman" w:hAnsi="Times New Roman" w:cs="Times New Roman"/>
          <w:sz w:val="24"/>
          <w:szCs w:val="24"/>
          <w:lang w:eastAsia="ru-RU"/>
        </w:rPr>
      </w:pPr>
      <w:r w:rsidRPr="009E0CCA">
        <w:rPr>
          <w:rFonts w:ascii="Times New Roman" w:eastAsia="Times New Roman" w:hAnsi="Times New Roman" w:cs="Times New Roman"/>
          <w:sz w:val="24"/>
          <w:szCs w:val="24"/>
          <w:lang w:eastAsia="ru-RU"/>
        </w:rPr>
        <w:t>Когда Фамусов говорит: «Ужасный век!» — и добавляет: «</w:t>
      </w:r>
      <w:r w:rsidRPr="009E0CCA">
        <w:rPr>
          <w:rFonts w:ascii="Times New Roman" w:eastAsia="Times New Roman" w:hAnsi="Times New Roman" w:cs="Times New Roman"/>
          <w:i/>
          <w:iCs/>
          <w:sz w:val="24"/>
          <w:szCs w:val="24"/>
          <w:lang w:eastAsia="ru-RU"/>
        </w:rPr>
        <w:t>Все</w:t>
      </w:r>
      <w:r w:rsidRPr="009E0CCA">
        <w:rPr>
          <w:rFonts w:ascii="Times New Roman" w:eastAsia="Times New Roman" w:hAnsi="Times New Roman" w:cs="Times New Roman"/>
          <w:sz w:val="24"/>
          <w:szCs w:val="24"/>
          <w:lang w:eastAsia="ru-RU"/>
        </w:rPr>
        <w:t xml:space="preserve"> умудрились не по летам», — он явно говорит о каких-то многих представителях молодежи. Когда Чацкий говорит, что нынче «вольнее </w:t>
      </w:r>
      <w:r w:rsidRPr="009E0CCA">
        <w:rPr>
          <w:rFonts w:ascii="Times New Roman" w:eastAsia="Times New Roman" w:hAnsi="Times New Roman" w:cs="Times New Roman"/>
          <w:i/>
          <w:iCs/>
          <w:sz w:val="24"/>
          <w:szCs w:val="24"/>
          <w:lang w:eastAsia="ru-RU"/>
        </w:rPr>
        <w:t>всякий</w:t>
      </w:r>
      <w:r w:rsidRPr="009E0CCA">
        <w:rPr>
          <w:rFonts w:ascii="Times New Roman" w:eastAsia="Times New Roman" w:hAnsi="Times New Roman" w:cs="Times New Roman"/>
          <w:sz w:val="24"/>
          <w:szCs w:val="24"/>
          <w:lang w:eastAsia="ru-RU"/>
        </w:rPr>
        <w:t xml:space="preserve"> дышит», он тоже говорит о каких-то многих своих сторонниках, ощущающих нужду в этом </w:t>
      </w:r>
      <w:r w:rsidRPr="009E0CCA">
        <w:rPr>
          <w:rFonts w:ascii="Times New Roman" w:eastAsia="Times New Roman" w:hAnsi="Times New Roman" w:cs="Times New Roman"/>
          <w:sz w:val="24"/>
          <w:szCs w:val="24"/>
          <w:lang w:eastAsia="ru-RU"/>
        </w:rPr>
        <w:lastRenderedPageBreak/>
        <w:t xml:space="preserve">вольном дыхании. «Где — укажите </w:t>
      </w:r>
      <w:r w:rsidRPr="009E0CCA">
        <w:rPr>
          <w:rFonts w:ascii="Times New Roman" w:eastAsia="Times New Roman" w:hAnsi="Times New Roman" w:cs="Times New Roman"/>
          <w:i/>
          <w:iCs/>
          <w:sz w:val="24"/>
          <w:szCs w:val="24"/>
          <w:lang w:eastAsia="ru-RU"/>
        </w:rPr>
        <w:t>нам</w:t>
      </w:r>
      <w:r w:rsidRPr="009E0CCA">
        <w:rPr>
          <w:rFonts w:ascii="Times New Roman" w:eastAsia="Times New Roman" w:hAnsi="Times New Roman" w:cs="Times New Roman"/>
          <w:sz w:val="24"/>
          <w:szCs w:val="24"/>
          <w:lang w:eastAsia="ru-RU"/>
        </w:rPr>
        <w:t xml:space="preserve"> — отечества отцы...» — говорит Чацкий Фамусову, и это множественное число — отнюдь не риторическая формула. Когда Фамусов говорит, что «нынче пуще чем когда безумных развелось людей и дел и мнений», — он явно говорит о многих, а не об одном Чацком. «А? как по-</w:t>
      </w:r>
      <w:r w:rsidRPr="009E0CCA">
        <w:rPr>
          <w:rFonts w:ascii="Times New Roman" w:eastAsia="Times New Roman" w:hAnsi="Times New Roman" w:cs="Times New Roman"/>
          <w:i/>
          <w:iCs/>
          <w:sz w:val="24"/>
          <w:szCs w:val="24"/>
          <w:lang w:eastAsia="ru-RU"/>
        </w:rPr>
        <w:t>вашему?</w:t>
      </w:r>
      <w:r w:rsidRPr="009E0CCA">
        <w:rPr>
          <w:rFonts w:ascii="Times New Roman" w:eastAsia="Times New Roman" w:hAnsi="Times New Roman" w:cs="Times New Roman"/>
          <w:sz w:val="24"/>
          <w:szCs w:val="24"/>
          <w:lang w:eastAsia="ru-RU"/>
        </w:rPr>
        <w:t xml:space="preserve"> По-</w:t>
      </w:r>
      <w:r w:rsidRPr="009E0CCA">
        <w:rPr>
          <w:rFonts w:ascii="Times New Roman" w:eastAsia="Times New Roman" w:hAnsi="Times New Roman" w:cs="Times New Roman"/>
          <w:i/>
          <w:iCs/>
          <w:sz w:val="24"/>
          <w:szCs w:val="24"/>
          <w:lang w:eastAsia="ru-RU"/>
        </w:rPr>
        <w:t>нашему</w:t>
      </w:r>
      <w:r w:rsidRPr="009E0CCA">
        <w:rPr>
          <w:rFonts w:ascii="Times New Roman" w:eastAsia="Times New Roman" w:hAnsi="Times New Roman" w:cs="Times New Roman"/>
          <w:sz w:val="24"/>
          <w:szCs w:val="24"/>
          <w:lang w:eastAsia="ru-RU"/>
        </w:rPr>
        <w:t xml:space="preserve"> смышлен», — восклицает Фамусов о </w:t>
      </w:r>
      <w:proofErr w:type="spellStart"/>
      <w:r w:rsidRPr="009E0CCA">
        <w:rPr>
          <w:rFonts w:ascii="Times New Roman" w:eastAsia="Times New Roman" w:hAnsi="Times New Roman" w:cs="Times New Roman"/>
          <w:sz w:val="24"/>
          <w:szCs w:val="24"/>
          <w:lang w:eastAsia="ru-RU"/>
        </w:rPr>
        <w:t>низкопоклонном</w:t>
      </w:r>
      <w:proofErr w:type="spellEnd"/>
      <w:r w:rsidRPr="009E0CCA">
        <w:rPr>
          <w:rFonts w:ascii="Times New Roman" w:eastAsia="Times New Roman" w:hAnsi="Times New Roman" w:cs="Times New Roman"/>
          <w:sz w:val="24"/>
          <w:szCs w:val="24"/>
          <w:lang w:eastAsia="ru-RU"/>
        </w:rPr>
        <w:t xml:space="preserve"> Максиме Петровиче, и это множественное число с большой выразительностью говорит </w:t>
      </w:r>
    </w:p>
    <w:p w:rsidR="003E2919" w:rsidRPr="009E0CCA" w:rsidRDefault="003E2919" w:rsidP="00BE21DD">
      <w:pPr>
        <w:spacing w:after="0" w:line="240" w:lineRule="auto"/>
        <w:rPr>
          <w:rFonts w:ascii="Times New Roman" w:eastAsia="Times New Roman" w:hAnsi="Times New Roman" w:cs="Times New Roman"/>
          <w:sz w:val="24"/>
          <w:szCs w:val="24"/>
          <w:lang w:eastAsia="ru-RU"/>
        </w:rPr>
      </w:pPr>
      <w:r w:rsidRPr="009E0CCA">
        <w:rPr>
          <w:rFonts w:ascii="Times New Roman" w:eastAsia="Times New Roman" w:hAnsi="Times New Roman" w:cs="Times New Roman"/>
          <w:sz w:val="24"/>
          <w:szCs w:val="24"/>
          <w:lang w:eastAsia="ru-RU"/>
        </w:rPr>
        <w:t xml:space="preserve">263 </w:t>
      </w:r>
    </w:p>
    <w:p w:rsidR="003E2919" w:rsidRPr="009E0CCA" w:rsidRDefault="003E2919" w:rsidP="00BE21DD">
      <w:pPr>
        <w:spacing w:after="0" w:line="240" w:lineRule="auto"/>
        <w:rPr>
          <w:rFonts w:ascii="Times New Roman" w:eastAsia="Times New Roman" w:hAnsi="Times New Roman" w:cs="Times New Roman"/>
          <w:sz w:val="24"/>
          <w:szCs w:val="24"/>
          <w:lang w:eastAsia="ru-RU"/>
        </w:rPr>
      </w:pPr>
      <w:r w:rsidRPr="009E0CCA">
        <w:rPr>
          <w:rFonts w:ascii="Times New Roman" w:eastAsia="Times New Roman" w:hAnsi="Times New Roman" w:cs="Times New Roman"/>
          <w:sz w:val="24"/>
          <w:szCs w:val="24"/>
          <w:lang w:eastAsia="ru-RU"/>
        </w:rPr>
        <w:t xml:space="preserve">именно о двух лагерях. Очевидно, уже существуют многие люди, готовые осмеять придворного низкопоклонника, отважно жертвующего затылком для потехи власть имущих, — иначе Чацкий не употребил бы выражения: «Нынче смех страшит и держит стыд в узде». Ведь пугал, очевидно, не смех какого-то одного человека, а смех </w:t>
      </w:r>
      <w:r w:rsidRPr="009E0CCA">
        <w:rPr>
          <w:rFonts w:ascii="Times New Roman" w:eastAsia="Times New Roman" w:hAnsi="Times New Roman" w:cs="Times New Roman"/>
          <w:i/>
          <w:iCs/>
          <w:sz w:val="24"/>
          <w:szCs w:val="24"/>
          <w:lang w:eastAsia="ru-RU"/>
        </w:rPr>
        <w:t>многих</w:t>
      </w:r>
      <w:r w:rsidRPr="009E0CCA">
        <w:rPr>
          <w:rFonts w:ascii="Times New Roman" w:eastAsia="Times New Roman" w:hAnsi="Times New Roman" w:cs="Times New Roman"/>
          <w:sz w:val="24"/>
          <w:szCs w:val="24"/>
          <w:lang w:eastAsia="ru-RU"/>
        </w:rPr>
        <w:t>, расходящимися раскатами звучавший по России. Множественное число многих глаголов и существительных — своеобразный персонаж комедии, и персонаж немаловажного значения.</w:t>
      </w:r>
    </w:p>
    <w:p w:rsidR="003E2919" w:rsidRPr="009E0CCA" w:rsidRDefault="003E2919" w:rsidP="00BE21DD">
      <w:pPr>
        <w:spacing w:after="0" w:line="240" w:lineRule="auto"/>
        <w:rPr>
          <w:rFonts w:ascii="Times New Roman" w:eastAsia="Times New Roman" w:hAnsi="Times New Roman" w:cs="Times New Roman"/>
          <w:sz w:val="24"/>
          <w:szCs w:val="24"/>
          <w:lang w:eastAsia="ru-RU"/>
        </w:rPr>
      </w:pPr>
      <w:r w:rsidRPr="009E0CCA">
        <w:rPr>
          <w:rFonts w:ascii="Times New Roman" w:eastAsia="Times New Roman" w:hAnsi="Times New Roman" w:cs="Times New Roman"/>
          <w:sz w:val="24"/>
          <w:szCs w:val="24"/>
          <w:lang w:eastAsia="ru-RU"/>
        </w:rPr>
        <w:t>Таким образом, круг единомышленников Чацкого гораздо шире, чем кажется с первого взгляда. Необходимо говорить именно о двух лагерях в пьесе. И лишь пафос героя и драматизм его положения оттенен тем, что вот тут, в доме Фамусова, он борется один против многих.</w:t>
      </w:r>
    </w:p>
    <w:p w:rsidR="003E2919" w:rsidRPr="009E0CCA" w:rsidRDefault="003E2919" w:rsidP="00BE21DD">
      <w:pPr>
        <w:spacing w:after="0" w:line="240" w:lineRule="auto"/>
        <w:rPr>
          <w:rFonts w:ascii="Times New Roman" w:eastAsia="Times New Roman" w:hAnsi="Times New Roman" w:cs="Times New Roman"/>
          <w:sz w:val="24"/>
          <w:szCs w:val="24"/>
          <w:lang w:eastAsia="ru-RU"/>
        </w:rPr>
      </w:pPr>
      <w:r w:rsidRPr="009E0CCA">
        <w:rPr>
          <w:rFonts w:ascii="Times New Roman" w:eastAsia="Times New Roman" w:hAnsi="Times New Roman" w:cs="Times New Roman"/>
          <w:sz w:val="24"/>
          <w:szCs w:val="24"/>
          <w:lang w:eastAsia="ru-RU"/>
        </w:rPr>
        <w:t xml:space="preserve">Наличие двух лагерей в пьесе представлялось важнейшим композиционным моментом и самому автору. Грибоедов пишет в своем известном письме к </w:t>
      </w:r>
      <w:hyperlink r:id="rId8" w:anchor="%D0%9A%D0%B0%D1%82%D0%B5%D0%BD%D0%B8%D0%BD_%D0%9F%D0%B0%D0%B2%D0%B5%D0%BB_%D0%90%D0%BB%D0%B5%D0%BA%D1%81%D0%B0%D0%BD%D0%B4%D1%80%D0%BE%D0%B2%D0%B8%D1%87" w:history="1">
        <w:proofErr w:type="spellStart"/>
        <w:r w:rsidRPr="009E0CCA">
          <w:rPr>
            <w:rFonts w:ascii="Times New Roman" w:eastAsia="Times New Roman" w:hAnsi="Times New Roman" w:cs="Times New Roman"/>
            <w:color w:val="0000FF"/>
            <w:sz w:val="24"/>
            <w:szCs w:val="24"/>
            <w:u w:val="single"/>
            <w:lang w:eastAsia="ru-RU"/>
          </w:rPr>
          <w:t>Катенину</w:t>
        </w:r>
        <w:proofErr w:type="spellEnd"/>
      </w:hyperlink>
      <w:r w:rsidRPr="009E0CCA">
        <w:rPr>
          <w:rFonts w:ascii="Times New Roman" w:eastAsia="Times New Roman" w:hAnsi="Times New Roman" w:cs="Times New Roman"/>
          <w:sz w:val="24"/>
          <w:szCs w:val="24"/>
          <w:lang w:eastAsia="ru-RU"/>
        </w:rPr>
        <w:t xml:space="preserve"> о «Горе от ума», характеризуя позицию героя в пьесе: «Этот человек разумеется в </w:t>
      </w:r>
      <w:proofErr w:type="spellStart"/>
      <w:r w:rsidRPr="009E0CCA">
        <w:rPr>
          <w:rFonts w:ascii="Times New Roman" w:eastAsia="Times New Roman" w:hAnsi="Times New Roman" w:cs="Times New Roman"/>
          <w:sz w:val="24"/>
          <w:szCs w:val="24"/>
          <w:lang w:eastAsia="ru-RU"/>
        </w:rPr>
        <w:t>противуречии</w:t>
      </w:r>
      <w:proofErr w:type="spellEnd"/>
      <w:r w:rsidRPr="009E0CCA">
        <w:rPr>
          <w:rFonts w:ascii="Times New Roman" w:eastAsia="Times New Roman" w:hAnsi="Times New Roman" w:cs="Times New Roman"/>
          <w:sz w:val="24"/>
          <w:szCs w:val="24"/>
          <w:lang w:eastAsia="ru-RU"/>
        </w:rPr>
        <w:t xml:space="preserve"> с обществом, его окружающим». «Разумеется» не взято в запятые, это не вводное слово, — это глагол в роли сказуемого данного предложения. Дополнительно углубляет и комментирует эту же сторону дела </w:t>
      </w:r>
      <w:hyperlink r:id="rId9" w:anchor="%D0%9A%D1%8E%D1%85%D0%B5%D0%BB%D1%8C%D0%B1%D0%B5%D0%BA%D0%B5%D1%80_%D0%92%D0%B8%D0%BB%D1%8C%D0%B3%D0%B5%D0%BB%D1%8C%D0%BC_%D0%9A%D0%B0%D1%80%D0%BB%D0%BE%D0%B2%D0%B8%D1%87" w:history="1">
        <w:r w:rsidRPr="009E0CCA">
          <w:rPr>
            <w:rFonts w:ascii="Times New Roman" w:eastAsia="Times New Roman" w:hAnsi="Times New Roman" w:cs="Times New Roman"/>
            <w:color w:val="0000FF"/>
            <w:sz w:val="24"/>
            <w:szCs w:val="24"/>
            <w:u w:val="single"/>
            <w:lang w:eastAsia="ru-RU"/>
          </w:rPr>
          <w:t>В. К. Кюхельбекер</w:t>
        </w:r>
      </w:hyperlink>
      <w:r w:rsidRPr="009E0CCA">
        <w:rPr>
          <w:rFonts w:ascii="Times New Roman" w:eastAsia="Times New Roman" w:hAnsi="Times New Roman" w:cs="Times New Roman"/>
          <w:sz w:val="24"/>
          <w:szCs w:val="24"/>
          <w:lang w:eastAsia="ru-RU"/>
        </w:rPr>
        <w:t xml:space="preserve">: «В „Горе от ума“, точно, вся завязка состоит из противоположности Чацкого прочим лицам... Дан Чацкий, даны прочие характеры, они сведены вместе, и показано, какова непременно должна быть встреча этих антиподов, — и только». </w:t>
      </w:r>
      <w:hyperlink r:id="rId10" w:anchor="%D0%9A%D1%8E%D1%85%D0%B5%D0%BB%D1%8C%D0%B1%D0%B5%D0%BA%D0%B5%D1%80_%D0%92%D0%B8%D0%BB%D1%8C%D0%B3%D0%B5%D0%BB%D1%8C%D0%BC_%D0%9A%D0%B0%D1%80%D0%BB%D0%BE%D0%B2%D0%B8%D1%87" w:history="1">
        <w:r w:rsidRPr="009E0CCA">
          <w:rPr>
            <w:rFonts w:ascii="Times New Roman" w:eastAsia="Times New Roman" w:hAnsi="Times New Roman" w:cs="Times New Roman"/>
            <w:color w:val="0000FF"/>
            <w:sz w:val="24"/>
            <w:szCs w:val="24"/>
            <w:u w:val="single"/>
            <w:lang w:eastAsia="ru-RU"/>
          </w:rPr>
          <w:t>Кюхельбекер</w:t>
        </w:r>
      </w:hyperlink>
      <w:r w:rsidRPr="009E0CCA">
        <w:rPr>
          <w:rFonts w:ascii="Times New Roman" w:eastAsia="Times New Roman" w:hAnsi="Times New Roman" w:cs="Times New Roman"/>
          <w:sz w:val="24"/>
          <w:szCs w:val="24"/>
          <w:lang w:eastAsia="ru-RU"/>
        </w:rPr>
        <w:t xml:space="preserve"> справедливо полагает, таким образом, что движение в пьесе дается антагонизмом двух лагерей. Мы вправе предположить, что это мнение — не случайное умозаключение далекого читателя, а результат многократного обсуждения пьесы и ее замысла с другом — </w:t>
      </w:r>
      <w:proofErr w:type="spellStart"/>
      <w:r w:rsidRPr="009E0CCA">
        <w:rPr>
          <w:rFonts w:ascii="Times New Roman" w:eastAsia="Times New Roman" w:hAnsi="Times New Roman" w:cs="Times New Roman"/>
          <w:sz w:val="24"/>
          <w:szCs w:val="24"/>
          <w:lang w:eastAsia="ru-RU"/>
        </w:rPr>
        <w:t>Грибоедовым</w:t>
      </w:r>
      <w:proofErr w:type="spellEnd"/>
      <w:r w:rsidRPr="009E0CCA">
        <w:rPr>
          <w:rFonts w:ascii="Times New Roman" w:eastAsia="Times New Roman" w:hAnsi="Times New Roman" w:cs="Times New Roman"/>
          <w:sz w:val="24"/>
          <w:szCs w:val="24"/>
          <w:lang w:eastAsia="ru-RU"/>
        </w:rPr>
        <w:t>. Употребляя выражение Леонардо да Винчи, «</w:t>
      </w:r>
      <w:proofErr w:type="spellStart"/>
      <w:r w:rsidRPr="009E0CCA">
        <w:rPr>
          <w:rFonts w:ascii="Times New Roman" w:eastAsia="Times New Roman" w:hAnsi="Times New Roman" w:cs="Times New Roman"/>
          <w:sz w:val="24"/>
          <w:szCs w:val="24"/>
          <w:lang w:eastAsia="ru-RU"/>
        </w:rPr>
        <w:t>il</w:t>
      </w:r>
      <w:proofErr w:type="spellEnd"/>
      <w:r w:rsidRPr="009E0CCA">
        <w:rPr>
          <w:rFonts w:ascii="Times New Roman" w:eastAsia="Times New Roman" w:hAnsi="Times New Roman" w:cs="Times New Roman"/>
          <w:sz w:val="24"/>
          <w:szCs w:val="24"/>
          <w:lang w:eastAsia="ru-RU"/>
        </w:rPr>
        <w:t xml:space="preserve"> </w:t>
      </w:r>
      <w:proofErr w:type="spellStart"/>
      <w:r w:rsidRPr="009E0CCA">
        <w:rPr>
          <w:rFonts w:ascii="Times New Roman" w:eastAsia="Times New Roman" w:hAnsi="Times New Roman" w:cs="Times New Roman"/>
          <w:sz w:val="24"/>
          <w:szCs w:val="24"/>
          <w:lang w:eastAsia="ru-RU"/>
        </w:rPr>
        <w:t>primo</w:t>
      </w:r>
      <w:proofErr w:type="spellEnd"/>
      <w:r w:rsidRPr="009E0CCA">
        <w:rPr>
          <w:rFonts w:ascii="Times New Roman" w:eastAsia="Times New Roman" w:hAnsi="Times New Roman" w:cs="Times New Roman"/>
          <w:sz w:val="24"/>
          <w:szCs w:val="24"/>
          <w:lang w:eastAsia="ru-RU"/>
        </w:rPr>
        <w:t xml:space="preserve"> </w:t>
      </w:r>
      <w:proofErr w:type="spellStart"/>
      <w:r w:rsidRPr="009E0CCA">
        <w:rPr>
          <w:rFonts w:ascii="Times New Roman" w:eastAsia="Times New Roman" w:hAnsi="Times New Roman" w:cs="Times New Roman"/>
          <w:sz w:val="24"/>
          <w:szCs w:val="24"/>
          <w:lang w:eastAsia="ru-RU"/>
        </w:rPr>
        <w:t>motore</w:t>
      </w:r>
      <w:proofErr w:type="spellEnd"/>
      <w:r w:rsidRPr="009E0CCA">
        <w:rPr>
          <w:rFonts w:ascii="Times New Roman" w:eastAsia="Times New Roman" w:hAnsi="Times New Roman" w:cs="Times New Roman"/>
          <w:sz w:val="24"/>
          <w:szCs w:val="24"/>
          <w:lang w:eastAsia="ru-RU"/>
        </w:rPr>
        <w:t>» («первый двигатель») пьесы — общественная коллизия, наличие двух лагерей</w:t>
      </w:r>
      <w:hyperlink r:id="rId11" w:anchor="%D0%9F%D0%A0%D0%98%D0%9C%D0%95%D0%A7%D0%90%D0%9D%D0%98%D0%AF.346" w:history="1">
        <w:r w:rsidRPr="009E0CCA">
          <w:rPr>
            <w:rFonts w:ascii="Times New Roman" w:eastAsia="Times New Roman" w:hAnsi="Times New Roman" w:cs="Times New Roman"/>
            <w:color w:val="0000FF"/>
            <w:sz w:val="24"/>
            <w:szCs w:val="24"/>
            <w:u w:val="single"/>
            <w:vertAlign w:val="superscript"/>
            <w:lang w:eastAsia="ru-RU"/>
          </w:rPr>
          <w:t>346</w:t>
        </w:r>
      </w:hyperlink>
      <w:r w:rsidRPr="009E0CCA">
        <w:rPr>
          <w:rFonts w:ascii="Times New Roman" w:eastAsia="Times New Roman" w:hAnsi="Times New Roman" w:cs="Times New Roman"/>
          <w:sz w:val="24"/>
          <w:szCs w:val="24"/>
          <w:lang w:eastAsia="ru-RU"/>
        </w:rPr>
        <w:t>.</w:t>
      </w:r>
    </w:p>
    <w:p w:rsidR="003E2919" w:rsidRPr="009E0CCA" w:rsidRDefault="003E2919" w:rsidP="00BE21DD">
      <w:pPr>
        <w:spacing w:after="0" w:line="240" w:lineRule="auto"/>
        <w:rPr>
          <w:rFonts w:ascii="Times New Roman" w:eastAsia="Times New Roman" w:hAnsi="Times New Roman" w:cs="Times New Roman"/>
          <w:sz w:val="24"/>
          <w:szCs w:val="24"/>
          <w:lang w:eastAsia="ru-RU"/>
        </w:rPr>
      </w:pPr>
      <w:r w:rsidRPr="009E0CCA">
        <w:rPr>
          <w:rFonts w:ascii="Times New Roman" w:eastAsia="Times New Roman" w:hAnsi="Times New Roman" w:cs="Times New Roman"/>
          <w:sz w:val="24"/>
          <w:szCs w:val="24"/>
          <w:lang w:eastAsia="ru-RU"/>
        </w:rPr>
        <w:t xml:space="preserve">В каком отношении к ней развивается любовная драма? Раскрытая в своих глубоких пружинах и тонко прокомментированная И. А. Гончаровым, она стала общепризнанным элементом сюжета. Нередко отношение любовной драмы к общественному содержанию пьесы формулируется в </w:t>
      </w:r>
      <w:proofErr w:type="spellStart"/>
      <w:r w:rsidRPr="009E0CCA">
        <w:rPr>
          <w:rFonts w:ascii="Times New Roman" w:eastAsia="Times New Roman" w:hAnsi="Times New Roman" w:cs="Times New Roman"/>
          <w:sz w:val="24"/>
          <w:szCs w:val="24"/>
          <w:lang w:eastAsia="ru-RU"/>
        </w:rPr>
        <w:t>грибоедовской</w:t>
      </w:r>
      <w:proofErr w:type="spellEnd"/>
      <w:r w:rsidRPr="009E0CCA">
        <w:rPr>
          <w:rFonts w:ascii="Times New Roman" w:eastAsia="Times New Roman" w:hAnsi="Times New Roman" w:cs="Times New Roman"/>
          <w:sz w:val="24"/>
          <w:szCs w:val="24"/>
          <w:lang w:eastAsia="ru-RU"/>
        </w:rPr>
        <w:t xml:space="preserve"> литературе так: она-де существует «самостоятельно», «кроме» социального </w:t>
      </w:r>
    </w:p>
    <w:p w:rsidR="003E2919" w:rsidRPr="009E0CCA" w:rsidRDefault="003E2919" w:rsidP="00BE21DD">
      <w:pPr>
        <w:spacing w:after="0" w:line="240" w:lineRule="auto"/>
        <w:rPr>
          <w:rFonts w:ascii="Times New Roman" w:eastAsia="Times New Roman" w:hAnsi="Times New Roman" w:cs="Times New Roman"/>
          <w:sz w:val="24"/>
          <w:szCs w:val="24"/>
          <w:lang w:eastAsia="ru-RU"/>
        </w:rPr>
      </w:pPr>
      <w:r w:rsidRPr="009E0CCA">
        <w:rPr>
          <w:rFonts w:ascii="Times New Roman" w:eastAsia="Times New Roman" w:hAnsi="Times New Roman" w:cs="Times New Roman"/>
          <w:sz w:val="24"/>
          <w:szCs w:val="24"/>
          <w:lang w:eastAsia="ru-RU"/>
        </w:rPr>
        <w:t xml:space="preserve">264 </w:t>
      </w:r>
    </w:p>
    <w:p w:rsidR="003E2919" w:rsidRPr="009E0CCA" w:rsidRDefault="003E2919" w:rsidP="00BE21DD">
      <w:pPr>
        <w:spacing w:after="0" w:line="240" w:lineRule="auto"/>
        <w:rPr>
          <w:rFonts w:ascii="Times New Roman" w:eastAsia="Times New Roman" w:hAnsi="Times New Roman" w:cs="Times New Roman"/>
          <w:sz w:val="24"/>
          <w:szCs w:val="24"/>
          <w:lang w:eastAsia="ru-RU"/>
        </w:rPr>
      </w:pPr>
      <w:r w:rsidRPr="009E0CCA">
        <w:rPr>
          <w:rFonts w:ascii="Times New Roman" w:eastAsia="Times New Roman" w:hAnsi="Times New Roman" w:cs="Times New Roman"/>
          <w:sz w:val="24"/>
          <w:szCs w:val="24"/>
          <w:lang w:eastAsia="ru-RU"/>
        </w:rPr>
        <w:t xml:space="preserve">содержания. Никак нельзя с этим согласиться. Любовная драма развивается в глубокой связи с коллизией двух лагерей. Эта коллизия как бы кольцом охватывает любовную драму и несет ее в себе, соединяя свое движение с ее развитием и придавая ей особую остроту. Герой принадлежит тому социальному миру, который противостоит лагерю его соперника. Представим себе на одну минуту, что соперник Чацкого — человек одного с ним лагеря, одних убеждений, некий Чацкий № 2, какой-либо </w:t>
      </w:r>
      <w:hyperlink r:id="rId12" w:anchor="%D0%9A%D0%B0%D1%85%D0%BE%D0%B2%D1%81%D0%BA%D0%B8%D0%B9_%D0%9F%D0%B5%D1%82%D1%80_%D0%93%D1%80%D0%B8%D0%B3%D0%BE%D1%80%D1%8C%D0%B5%D0%B2%D0%B8%D1%87" w:history="1">
        <w:r w:rsidRPr="009E0CCA">
          <w:rPr>
            <w:rFonts w:ascii="Times New Roman" w:eastAsia="Times New Roman" w:hAnsi="Times New Roman" w:cs="Times New Roman"/>
            <w:color w:val="0000FF"/>
            <w:sz w:val="24"/>
            <w:szCs w:val="24"/>
            <w:u w:val="single"/>
            <w:lang w:eastAsia="ru-RU"/>
          </w:rPr>
          <w:t>Каховский</w:t>
        </w:r>
      </w:hyperlink>
      <w:r w:rsidRPr="009E0CCA">
        <w:rPr>
          <w:rFonts w:ascii="Times New Roman" w:eastAsia="Times New Roman" w:hAnsi="Times New Roman" w:cs="Times New Roman"/>
          <w:sz w:val="24"/>
          <w:szCs w:val="24"/>
          <w:lang w:eastAsia="ru-RU"/>
        </w:rPr>
        <w:t xml:space="preserve"> или </w:t>
      </w:r>
      <w:hyperlink r:id="rId13" w:anchor="%D0%AF%D0%BA%D1%83%D1%88%D0%BA%D0%B8%D0%BD_%D0%98%D0%B2%D0%B0%D0%BD_%D0%94%D0%BC%D0%B8%D1%82%D1%80%D0%B8%D0%B5%D0%B2%D0%B8%D1%87" w:history="1">
        <w:r w:rsidRPr="009E0CCA">
          <w:rPr>
            <w:rFonts w:ascii="Times New Roman" w:eastAsia="Times New Roman" w:hAnsi="Times New Roman" w:cs="Times New Roman"/>
            <w:color w:val="0000FF"/>
            <w:sz w:val="24"/>
            <w:szCs w:val="24"/>
            <w:u w:val="single"/>
            <w:lang w:eastAsia="ru-RU"/>
          </w:rPr>
          <w:t>Якушкин</w:t>
        </w:r>
      </w:hyperlink>
      <w:r w:rsidRPr="009E0CCA">
        <w:rPr>
          <w:rFonts w:ascii="Times New Roman" w:eastAsia="Times New Roman" w:hAnsi="Times New Roman" w:cs="Times New Roman"/>
          <w:sz w:val="24"/>
          <w:szCs w:val="24"/>
          <w:lang w:eastAsia="ru-RU"/>
        </w:rPr>
        <w:t>, личные романы которых теперь хорошо известны. Мы немедленно чувствуем, как начинает колебаться самый костяк композиции пьесы. Мы потрясаем самую систему событий и хотим извлечь из нее нечто такое, на что пьеса опирается, на чем держится все соотношение ее частей. В самом деле: Чацкий, вернувшись в Москву, находит, что сердцем Софьи овладел Чацкий № 2, собрат по убеждениям. Любовное столкновение сейчас же теряет элементы общественной коллизии, и, что самое важное, пьеса вообще останавливается. Перестают действовать именно те признанные самим автором над собою законы, которые пустили в ход движение пьесы. В предположенном нами случае исходов любовного конфликта могло бы быть только два: Чацкий мог бы противодействовать благородному сопернику или содействовать ему. В первом случае Чацкий мог бы вступить в борьбу с соперником лишь на «общечеловеческой» основе противопоставления одного сильного чувства другому, и «Горе от ума» немедленно исчезло бы вообще, полностью переродившись в чисто любовную пьесу. Во втором случае, если Чацкий, движимый чувством благородного самоотречения, в силу каких-то особых поводов отказался бы от своей любви и стал бы помогать другу отбивать Софью у лагеря Фамусовых, Чацкий немедленно стал бы второстепенным лицом, а пьеса также перестала бы быть «Горем от ума».</w:t>
      </w:r>
    </w:p>
    <w:p w:rsidR="003E2919" w:rsidRPr="009E0CCA" w:rsidRDefault="003E2919" w:rsidP="00BE21DD">
      <w:pPr>
        <w:spacing w:after="0" w:line="240" w:lineRule="auto"/>
        <w:rPr>
          <w:rFonts w:ascii="Times New Roman" w:eastAsia="Times New Roman" w:hAnsi="Times New Roman" w:cs="Times New Roman"/>
          <w:sz w:val="24"/>
          <w:szCs w:val="24"/>
          <w:lang w:eastAsia="ru-RU"/>
        </w:rPr>
      </w:pPr>
      <w:r w:rsidRPr="009E0CCA">
        <w:rPr>
          <w:rFonts w:ascii="Times New Roman" w:eastAsia="Times New Roman" w:hAnsi="Times New Roman" w:cs="Times New Roman"/>
          <w:sz w:val="24"/>
          <w:szCs w:val="24"/>
          <w:lang w:eastAsia="ru-RU"/>
        </w:rPr>
        <w:t xml:space="preserve">Держит любовную интригу в том виде, в каком она раскрывается в пьесе, именно общественное противоречие — столкновение двух лагерей. Социальная коллизия охватывает любовную драму, </w:t>
      </w:r>
      <w:r w:rsidRPr="009E0CCA">
        <w:rPr>
          <w:rFonts w:ascii="Times New Roman" w:eastAsia="Times New Roman" w:hAnsi="Times New Roman" w:cs="Times New Roman"/>
          <w:sz w:val="24"/>
          <w:szCs w:val="24"/>
          <w:lang w:eastAsia="ru-RU"/>
        </w:rPr>
        <w:lastRenderedPageBreak/>
        <w:t xml:space="preserve">несет ее в себе и вместе с тем движется в ее эпизодах, как кровь в сосудах организма. Если соперник Чацкого принадлежит одному с ним лагерю, Чацкий уже не может сказать Софье: «Когда подумаю, — кого вы предпочли...» Он уже не имеет никаких оснований воскликнуть о сопернике: «Она его не </w:t>
      </w:r>
    </w:p>
    <w:p w:rsidR="003E2919" w:rsidRPr="009E0CCA" w:rsidRDefault="003E2919" w:rsidP="00BE21DD">
      <w:pPr>
        <w:spacing w:after="0" w:line="240" w:lineRule="auto"/>
        <w:rPr>
          <w:rFonts w:ascii="Times New Roman" w:eastAsia="Times New Roman" w:hAnsi="Times New Roman" w:cs="Times New Roman"/>
          <w:sz w:val="24"/>
          <w:szCs w:val="24"/>
          <w:lang w:eastAsia="ru-RU"/>
        </w:rPr>
      </w:pPr>
      <w:r w:rsidRPr="009E0CCA">
        <w:rPr>
          <w:rFonts w:ascii="Times New Roman" w:eastAsia="Times New Roman" w:hAnsi="Times New Roman" w:cs="Times New Roman"/>
          <w:sz w:val="24"/>
          <w:szCs w:val="24"/>
          <w:lang w:eastAsia="ru-RU"/>
        </w:rPr>
        <w:t xml:space="preserve">265 </w:t>
      </w:r>
    </w:p>
    <w:p w:rsidR="003E2919" w:rsidRPr="009E0CCA" w:rsidRDefault="003E2919" w:rsidP="00BE21DD">
      <w:pPr>
        <w:spacing w:after="0" w:line="240" w:lineRule="auto"/>
        <w:rPr>
          <w:rFonts w:ascii="Times New Roman" w:eastAsia="Times New Roman" w:hAnsi="Times New Roman" w:cs="Times New Roman"/>
          <w:sz w:val="24"/>
          <w:szCs w:val="24"/>
          <w:lang w:eastAsia="ru-RU"/>
        </w:rPr>
      </w:pPr>
      <w:r w:rsidRPr="009E0CCA">
        <w:rPr>
          <w:rFonts w:ascii="Times New Roman" w:eastAsia="Times New Roman" w:hAnsi="Times New Roman" w:cs="Times New Roman"/>
          <w:sz w:val="24"/>
          <w:szCs w:val="24"/>
          <w:lang w:eastAsia="ru-RU"/>
        </w:rPr>
        <w:t xml:space="preserve">уважает!» или: «Шалит, она его не любит...» Более того, — новое обстоятельство начинает касаться прямо всех деталей пьесы, даже мелких этапов ее внутреннего хода, и пожирать их, как пламя пожирает рукопись. Не будем уже говорить о том, что пьеса рухнула бы еще до приезда Чацкого: </w:t>
      </w:r>
      <w:hyperlink r:id="rId14" w:anchor="%D0%AF%D0%BA%D1%83%D1%88%D0%BA%D0%B8%D0%BD_%D0%98%D0%B2%D0%B0%D0%BD_%D0%94%D0%BC%D0%B8%D1%82%D1%80%D0%B8%D0%B5%D0%B2%D0%B8%D1%87" w:history="1">
        <w:r w:rsidRPr="009E0CCA">
          <w:rPr>
            <w:rFonts w:ascii="Times New Roman" w:eastAsia="Times New Roman" w:hAnsi="Times New Roman" w:cs="Times New Roman"/>
            <w:color w:val="0000FF"/>
            <w:sz w:val="24"/>
            <w:szCs w:val="24"/>
            <w:u w:val="single"/>
            <w:lang w:eastAsia="ru-RU"/>
          </w:rPr>
          <w:t>Якушкин</w:t>
        </w:r>
      </w:hyperlink>
      <w:r w:rsidRPr="009E0CCA">
        <w:rPr>
          <w:rFonts w:ascii="Times New Roman" w:eastAsia="Times New Roman" w:hAnsi="Times New Roman" w:cs="Times New Roman"/>
          <w:sz w:val="24"/>
          <w:szCs w:val="24"/>
          <w:lang w:eastAsia="ru-RU"/>
        </w:rPr>
        <w:t xml:space="preserve"> не ответил бы озадаченному Фамусову, что спешил на его голос «с бумагами-с», а, застигнутый отцом врасплох, конечно, действовал бы открыто и прямо, — и приехавший Чацкий застал бы бурную развязку пьесы вместо начала первого акта. И первый разговор Чацкого с Софьей </w:t>
      </w:r>
      <w:proofErr w:type="spellStart"/>
      <w:r w:rsidRPr="009E0CCA">
        <w:rPr>
          <w:rFonts w:ascii="Times New Roman" w:eastAsia="Times New Roman" w:hAnsi="Times New Roman" w:cs="Times New Roman"/>
          <w:sz w:val="24"/>
          <w:szCs w:val="24"/>
          <w:lang w:eastAsia="ru-RU"/>
        </w:rPr>
        <w:t>существеннейше</w:t>
      </w:r>
      <w:proofErr w:type="spellEnd"/>
      <w:r w:rsidRPr="009E0CCA">
        <w:rPr>
          <w:rFonts w:ascii="Times New Roman" w:eastAsia="Times New Roman" w:hAnsi="Times New Roman" w:cs="Times New Roman"/>
          <w:sz w:val="24"/>
          <w:szCs w:val="24"/>
          <w:lang w:eastAsia="ru-RU"/>
        </w:rPr>
        <w:t xml:space="preserve"> меняется, и даже не столько меняется, сколько полностью исчезает: она, привыкшая к таким же разоблачительным речам Чацкого № 2 и, очевидно, любящая эти речи любимого человека, не будет иметь решительно никаких оснований воскликнуть: «Гоненье на Москву!» или: «Не человек, змея!», или язвительно предложить Чацкому свести его с тетушкой, «чтоб всех знакомых перечесть». Да и на балу не произошло бы никакого скандала, потому что Чацкий не имел бы повода смеяться над Молчалиным — «громоотводом», умеющим моську вовремя погладить...</w:t>
      </w:r>
    </w:p>
    <w:p w:rsidR="003E2919" w:rsidRPr="009E0CCA" w:rsidRDefault="003E2919" w:rsidP="00BE21DD">
      <w:pPr>
        <w:spacing w:after="0" w:line="240" w:lineRule="auto"/>
        <w:rPr>
          <w:rFonts w:ascii="Times New Roman" w:eastAsia="Times New Roman" w:hAnsi="Times New Roman" w:cs="Times New Roman"/>
          <w:sz w:val="24"/>
          <w:szCs w:val="24"/>
          <w:lang w:eastAsia="ru-RU"/>
        </w:rPr>
      </w:pPr>
      <w:r w:rsidRPr="009E0CCA">
        <w:rPr>
          <w:rFonts w:ascii="Times New Roman" w:eastAsia="Times New Roman" w:hAnsi="Times New Roman" w:cs="Times New Roman"/>
          <w:sz w:val="24"/>
          <w:szCs w:val="24"/>
          <w:lang w:eastAsia="ru-RU"/>
        </w:rPr>
        <w:t xml:space="preserve">Не менее двух лагерей должно существовать во всяком драматургическом произведении. Автор волен силою своей художественной фантазии создать любые сталкивающиеся группы, выдумать их. Существенным качеством «Горя от ума» является то, что конфликт противоборствующих групп не выдуман автором, а кровно принадлежит исторической действительности. Лагери, с огромной новаторской смелостью выведенные на сцену </w:t>
      </w:r>
      <w:proofErr w:type="spellStart"/>
      <w:r w:rsidRPr="009E0CCA">
        <w:rPr>
          <w:rFonts w:ascii="Times New Roman" w:eastAsia="Times New Roman" w:hAnsi="Times New Roman" w:cs="Times New Roman"/>
          <w:sz w:val="24"/>
          <w:szCs w:val="24"/>
          <w:lang w:eastAsia="ru-RU"/>
        </w:rPr>
        <w:t>Грибоедовым</w:t>
      </w:r>
      <w:proofErr w:type="spellEnd"/>
      <w:r w:rsidRPr="009E0CCA">
        <w:rPr>
          <w:rFonts w:ascii="Times New Roman" w:eastAsia="Times New Roman" w:hAnsi="Times New Roman" w:cs="Times New Roman"/>
          <w:sz w:val="24"/>
          <w:szCs w:val="24"/>
          <w:lang w:eastAsia="ru-RU"/>
        </w:rPr>
        <w:t>, были явлением самой русской жизни.</w:t>
      </w:r>
    </w:p>
    <w:p w:rsidR="003E2919" w:rsidRPr="009E0CCA" w:rsidRDefault="003E2919" w:rsidP="00BE21DD">
      <w:pPr>
        <w:spacing w:after="0" w:line="240" w:lineRule="auto"/>
        <w:rPr>
          <w:rFonts w:ascii="Times New Roman" w:eastAsia="Times New Roman" w:hAnsi="Times New Roman" w:cs="Times New Roman"/>
          <w:sz w:val="24"/>
          <w:szCs w:val="24"/>
          <w:lang w:eastAsia="ru-RU"/>
        </w:rPr>
      </w:pPr>
      <w:r w:rsidRPr="009E0CCA">
        <w:rPr>
          <w:rFonts w:ascii="Times New Roman" w:eastAsia="Times New Roman" w:hAnsi="Times New Roman" w:cs="Times New Roman"/>
          <w:sz w:val="24"/>
          <w:szCs w:val="24"/>
          <w:lang w:eastAsia="ru-RU"/>
        </w:rPr>
        <w:t xml:space="preserve">Более того — дифференциация двух лагерей дошла до быта, до повседневности. За ней не надо ездить на квартиру к </w:t>
      </w:r>
      <w:hyperlink r:id="rId15" w:anchor="%D0%9C%D1%83%D1%80%D0%B0%D0%B2%D1%8C%D1%91%D0%B2_%D0%9D%D0%B8%D0%BA%D0%B8%D1%82%D0%B0_%D0%9C%D0%B8%D1%85%D0%B0%D0%B9%D0%BB%D0%BE%D0%B2%D0%B8%D1%87" w:history="1">
        <w:r w:rsidRPr="009E0CCA">
          <w:rPr>
            <w:rFonts w:ascii="Times New Roman" w:eastAsia="Times New Roman" w:hAnsi="Times New Roman" w:cs="Times New Roman"/>
            <w:color w:val="0000FF"/>
            <w:sz w:val="24"/>
            <w:szCs w:val="24"/>
            <w:u w:val="single"/>
            <w:lang w:eastAsia="ru-RU"/>
          </w:rPr>
          <w:t>Никите Муравьеву</w:t>
        </w:r>
      </w:hyperlink>
      <w:r w:rsidRPr="009E0CCA">
        <w:rPr>
          <w:rFonts w:ascii="Times New Roman" w:eastAsia="Times New Roman" w:hAnsi="Times New Roman" w:cs="Times New Roman"/>
          <w:sz w:val="24"/>
          <w:szCs w:val="24"/>
          <w:lang w:eastAsia="ru-RU"/>
        </w:rPr>
        <w:t xml:space="preserve"> или выискивать ее на сборищах у декабриста </w:t>
      </w:r>
      <w:hyperlink r:id="rId16" w:anchor="%D0%93%D0%BB%D0%B8%D0%BD%D0%BA%D0%B0_%D0%A4%D1%91%D0%B4%D0%BE%D1%80_%D0%9D%D0%B8%D0%BA%D0%BE%D0%BB%D0%B0%D0%B5%D0%B2%D0%B8%D1%87" w:history="1">
        <w:r w:rsidRPr="009E0CCA">
          <w:rPr>
            <w:rFonts w:ascii="Times New Roman" w:eastAsia="Times New Roman" w:hAnsi="Times New Roman" w:cs="Times New Roman"/>
            <w:color w:val="0000FF"/>
            <w:sz w:val="24"/>
            <w:szCs w:val="24"/>
            <w:u w:val="single"/>
            <w:lang w:eastAsia="ru-RU"/>
          </w:rPr>
          <w:t>Глинки</w:t>
        </w:r>
      </w:hyperlink>
      <w:r w:rsidRPr="009E0CCA">
        <w:rPr>
          <w:rFonts w:ascii="Times New Roman" w:eastAsia="Times New Roman" w:hAnsi="Times New Roman" w:cs="Times New Roman"/>
          <w:sz w:val="24"/>
          <w:szCs w:val="24"/>
          <w:lang w:eastAsia="ru-RU"/>
        </w:rPr>
        <w:t xml:space="preserve">. Нет, она налицо, в сущности, повсюду, так глубоко захватила она дворянское общество. Тончайшей художественной чертой «Горя от ума» является именно то обстоятельство, что общество делится на два лагеря, собственно говоря, в первой попавшейся и самой обыкновенной дворянской гостиной. Никаких особых сборищ нет в доме Фамусовых — это рядовой дворянский дом. Чацкий приезжает туда не сражаться со староверами, а на свидание с любимой девушкой. И, приехав </w:t>
      </w:r>
    </w:p>
    <w:p w:rsidR="003E2919" w:rsidRPr="009E0CCA" w:rsidRDefault="003E2919" w:rsidP="00BE21DD">
      <w:pPr>
        <w:spacing w:after="0" w:line="240" w:lineRule="auto"/>
        <w:rPr>
          <w:rFonts w:ascii="Times New Roman" w:eastAsia="Times New Roman" w:hAnsi="Times New Roman" w:cs="Times New Roman"/>
          <w:sz w:val="24"/>
          <w:szCs w:val="24"/>
          <w:lang w:eastAsia="ru-RU"/>
        </w:rPr>
      </w:pPr>
      <w:r w:rsidRPr="009E0CCA">
        <w:rPr>
          <w:rFonts w:ascii="Times New Roman" w:eastAsia="Times New Roman" w:hAnsi="Times New Roman" w:cs="Times New Roman"/>
          <w:sz w:val="24"/>
          <w:szCs w:val="24"/>
          <w:lang w:eastAsia="ru-RU"/>
        </w:rPr>
        <w:t xml:space="preserve">266 </w:t>
      </w:r>
    </w:p>
    <w:p w:rsidR="003E2919" w:rsidRPr="009E0CCA" w:rsidRDefault="003E2919" w:rsidP="00BE21DD">
      <w:pPr>
        <w:spacing w:after="0" w:line="240" w:lineRule="auto"/>
        <w:rPr>
          <w:rFonts w:ascii="Times New Roman" w:eastAsia="Times New Roman" w:hAnsi="Times New Roman" w:cs="Times New Roman"/>
          <w:sz w:val="24"/>
          <w:szCs w:val="24"/>
          <w:lang w:eastAsia="ru-RU"/>
        </w:rPr>
      </w:pPr>
      <w:r w:rsidRPr="009E0CCA">
        <w:rPr>
          <w:rFonts w:ascii="Times New Roman" w:eastAsia="Times New Roman" w:hAnsi="Times New Roman" w:cs="Times New Roman"/>
          <w:sz w:val="24"/>
          <w:szCs w:val="24"/>
          <w:lang w:eastAsia="ru-RU"/>
        </w:rPr>
        <w:t>совсем для другого, он немедленно выявляет собою деление общества на два лагеря.</w:t>
      </w:r>
    </w:p>
    <w:p w:rsidR="003E2919" w:rsidRPr="009E0CCA" w:rsidRDefault="003E2919" w:rsidP="00BE21DD">
      <w:pPr>
        <w:spacing w:after="0" w:line="240" w:lineRule="auto"/>
        <w:rPr>
          <w:rFonts w:ascii="Times New Roman" w:eastAsia="Times New Roman" w:hAnsi="Times New Roman" w:cs="Times New Roman"/>
          <w:sz w:val="24"/>
          <w:szCs w:val="24"/>
          <w:lang w:eastAsia="ru-RU"/>
        </w:rPr>
      </w:pPr>
      <w:r w:rsidRPr="009E0CCA">
        <w:rPr>
          <w:rFonts w:ascii="Times New Roman" w:eastAsia="Times New Roman" w:hAnsi="Times New Roman" w:cs="Times New Roman"/>
          <w:sz w:val="24"/>
          <w:szCs w:val="24"/>
          <w:lang w:eastAsia="ru-RU"/>
        </w:rPr>
        <w:t xml:space="preserve">Но это еще не все. Создавая глубоко реалистическое произведение, Грибоедов воспользовался формой классической светской комедии: он сохранил и внешние ее признаки — пресловутые «три единства» — места, времени и действия. Но, заставив эту форму служить новой эпохе и новым целям, он сейчас же оказался новатором и в области самой формы. Явившись автором русской национальной комедии, отражающей новую эпоху и служащей ее задачам, Грибоедов развернул действие прежде всего силой реального исторического конфликта двух общественных лагерей. Продолжим приведенную ранее цитату </w:t>
      </w:r>
      <w:hyperlink r:id="rId17" w:anchor="%D0%9A%D1%8E%D1%85%D0%B5%D0%BB%D1%8C%D0%B1%D0%B5%D0%BA%D0%B5%D1%80_%D0%92%D0%B8%D0%BB%D1%8C%D0%B3%D0%B5%D0%BB%D1%8C%D0%BC_%D0%9A%D0%B0%D1%80%D0%BB%D0%BE%D0%B2%D0%B8%D1%87" w:history="1">
        <w:r w:rsidRPr="009E0CCA">
          <w:rPr>
            <w:rFonts w:ascii="Times New Roman" w:eastAsia="Times New Roman" w:hAnsi="Times New Roman" w:cs="Times New Roman"/>
            <w:color w:val="0000FF"/>
            <w:sz w:val="24"/>
            <w:szCs w:val="24"/>
            <w:u w:val="single"/>
            <w:lang w:eastAsia="ru-RU"/>
          </w:rPr>
          <w:t>Кюхельбекера</w:t>
        </w:r>
      </w:hyperlink>
      <w:r w:rsidRPr="009E0CCA">
        <w:rPr>
          <w:rFonts w:ascii="Times New Roman" w:eastAsia="Times New Roman" w:hAnsi="Times New Roman" w:cs="Times New Roman"/>
          <w:sz w:val="24"/>
          <w:szCs w:val="24"/>
          <w:lang w:eastAsia="ru-RU"/>
        </w:rPr>
        <w:t xml:space="preserve">: «Дан Чацкий, даны прочие характеры, они сведены вместе, и показано, какова </w:t>
      </w:r>
      <w:r w:rsidRPr="009E0CCA">
        <w:rPr>
          <w:rFonts w:ascii="Times New Roman" w:eastAsia="Times New Roman" w:hAnsi="Times New Roman" w:cs="Times New Roman"/>
          <w:i/>
          <w:iCs/>
          <w:sz w:val="24"/>
          <w:szCs w:val="24"/>
          <w:lang w:eastAsia="ru-RU"/>
        </w:rPr>
        <w:t>непременно</w:t>
      </w:r>
      <w:r w:rsidRPr="009E0CCA">
        <w:rPr>
          <w:rFonts w:ascii="Times New Roman" w:eastAsia="Times New Roman" w:hAnsi="Times New Roman" w:cs="Times New Roman"/>
          <w:sz w:val="24"/>
          <w:szCs w:val="24"/>
          <w:lang w:eastAsia="ru-RU"/>
        </w:rPr>
        <w:t xml:space="preserve"> должна быть встреча этих антиподов, — и только. Это очень просто, но в сей-то именно простоте — </w:t>
      </w:r>
      <w:r w:rsidRPr="009E0CCA">
        <w:rPr>
          <w:rFonts w:ascii="Times New Roman" w:eastAsia="Times New Roman" w:hAnsi="Times New Roman" w:cs="Times New Roman"/>
          <w:i/>
          <w:iCs/>
          <w:sz w:val="24"/>
          <w:szCs w:val="24"/>
          <w:lang w:eastAsia="ru-RU"/>
        </w:rPr>
        <w:t>новость</w:t>
      </w:r>
      <w:r w:rsidRPr="009E0CCA">
        <w:rPr>
          <w:rFonts w:ascii="Times New Roman" w:eastAsia="Times New Roman" w:hAnsi="Times New Roman" w:cs="Times New Roman"/>
          <w:sz w:val="24"/>
          <w:szCs w:val="24"/>
          <w:lang w:eastAsia="ru-RU"/>
        </w:rPr>
        <w:t xml:space="preserve">, смелость, величие того поэтического соображения, которого не поняли ни противники </w:t>
      </w:r>
      <w:proofErr w:type="spellStart"/>
      <w:r w:rsidRPr="009E0CCA">
        <w:rPr>
          <w:rFonts w:ascii="Times New Roman" w:eastAsia="Times New Roman" w:hAnsi="Times New Roman" w:cs="Times New Roman"/>
          <w:sz w:val="24"/>
          <w:szCs w:val="24"/>
          <w:lang w:eastAsia="ru-RU"/>
        </w:rPr>
        <w:t>Грибоедова</w:t>
      </w:r>
      <w:proofErr w:type="spellEnd"/>
      <w:r w:rsidRPr="009E0CCA">
        <w:rPr>
          <w:rFonts w:ascii="Times New Roman" w:eastAsia="Times New Roman" w:hAnsi="Times New Roman" w:cs="Times New Roman"/>
          <w:sz w:val="24"/>
          <w:szCs w:val="24"/>
          <w:lang w:eastAsia="ru-RU"/>
        </w:rPr>
        <w:t xml:space="preserve">, ни его неловкие защитники». </w:t>
      </w:r>
      <w:hyperlink r:id="rId18" w:anchor="%D0%9A%D1%8E%D1%85%D0%B5%D0%BB%D1%8C%D0%B1%D0%B5%D0%BA%D0%B5%D1%80_%D0%92%D0%B8%D0%BB%D1%8C%D0%B3%D0%B5%D0%BB%D1%8C%D0%BC_%D0%9A%D0%B0%D1%80%D0%BB%D0%BE%D0%B2%D0%B8%D1%87" w:history="1">
        <w:r w:rsidRPr="009E0CCA">
          <w:rPr>
            <w:rFonts w:ascii="Times New Roman" w:eastAsia="Times New Roman" w:hAnsi="Times New Roman" w:cs="Times New Roman"/>
            <w:color w:val="0000FF"/>
            <w:sz w:val="24"/>
            <w:szCs w:val="24"/>
            <w:u w:val="single"/>
            <w:lang w:eastAsia="ru-RU"/>
          </w:rPr>
          <w:t>Кюхельбекер</w:t>
        </w:r>
      </w:hyperlink>
      <w:r w:rsidRPr="009E0CCA">
        <w:rPr>
          <w:rFonts w:ascii="Times New Roman" w:eastAsia="Times New Roman" w:hAnsi="Times New Roman" w:cs="Times New Roman"/>
          <w:sz w:val="24"/>
          <w:szCs w:val="24"/>
          <w:lang w:eastAsia="ru-RU"/>
        </w:rPr>
        <w:t xml:space="preserve"> тут совершенно прав. Поэтому и форма классической комедии не мешает нам не только признать </w:t>
      </w:r>
      <w:proofErr w:type="spellStart"/>
      <w:r w:rsidRPr="009E0CCA">
        <w:rPr>
          <w:rFonts w:ascii="Times New Roman" w:eastAsia="Times New Roman" w:hAnsi="Times New Roman" w:cs="Times New Roman"/>
          <w:sz w:val="24"/>
          <w:szCs w:val="24"/>
          <w:lang w:eastAsia="ru-RU"/>
        </w:rPr>
        <w:t>Грибоедова</w:t>
      </w:r>
      <w:proofErr w:type="spellEnd"/>
      <w:r w:rsidRPr="009E0CCA">
        <w:rPr>
          <w:rFonts w:ascii="Times New Roman" w:eastAsia="Times New Roman" w:hAnsi="Times New Roman" w:cs="Times New Roman"/>
          <w:sz w:val="24"/>
          <w:szCs w:val="24"/>
          <w:lang w:eastAsia="ru-RU"/>
        </w:rPr>
        <w:t xml:space="preserve"> реалистом, писателем новой эпохи, но одновременно и новатором </w:t>
      </w:r>
      <w:r w:rsidRPr="009E0CCA">
        <w:rPr>
          <w:rFonts w:ascii="Times New Roman" w:eastAsia="Times New Roman" w:hAnsi="Times New Roman" w:cs="Times New Roman"/>
          <w:i/>
          <w:iCs/>
          <w:sz w:val="24"/>
          <w:szCs w:val="24"/>
          <w:lang w:eastAsia="ru-RU"/>
        </w:rPr>
        <w:t>формы</w:t>
      </w:r>
      <w:r w:rsidRPr="009E0CCA">
        <w:rPr>
          <w:rFonts w:ascii="Times New Roman" w:eastAsia="Times New Roman" w:hAnsi="Times New Roman" w:cs="Times New Roman"/>
          <w:sz w:val="24"/>
          <w:szCs w:val="24"/>
          <w:lang w:eastAsia="ru-RU"/>
        </w:rPr>
        <w:t xml:space="preserve">. Карл Маркс пишет: «Обычной судьбой нового исторического творчества является то, что его принимают за подобие старых и даже отживших форм общественной жизни, на которые новые учреждения сколько-нибудь похожи». Основная мысль этого утверждения применима и к данному случаю. </w:t>
      </w:r>
      <w:r w:rsidRPr="009E0CCA">
        <w:rPr>
          <w:rFonts w:ascii="Times New Roman" w:eastAsia="Times New Roman" w:hAnsi="Times New Roman" w:cs="Times New Roman"/>
          <w:i/>
          <w:iCs/>
          <w:sz w:val="24"/>
          <w:szCs w:val="24"/>
          <w:lang w:eastAsia="ru-RU"/>
        </w:rPr>
        <w:t>Новаторство</w:t>
      </w:r>
      <w:r w:rsidRPr="009E0CCA">
        <w:rPr>
          <w:rFonts w:ascii="Times New Roman" w:eastAsia="Times New Roman" w:hAnsi="Times New Roman" w:cs="Times New Roman"/>
          <w:sz w:val="24"/>
          <w:szCs w:val="24"/>
          <w:lang w:eastAsia="ru-RU"/>
        </w:rPr>
        <w:t xml:space="preserve"> в старой классической форме отметили и современники, — выше цитирован </w:t>
      </w:r>
      <w:hyperlink r:id="rId19" w:anchor="%D0%9A%D1%8E%D1%85%D0%B5%D0%BB%D1%8C%D0%B1%D0%B5%D0%BA%D0%B5%D1%80_%D0%92%D0%B8%D0%BB%D1%8C%D0%B3%D0%B5%D0%BB%D1%8C%D0%BC_%D0%9A%D0%B0%D1%80%D0%BB%D0%BE%D0%B2%D0%B8%D1%87" w:history="1">
        <w:r w:rsidRPr="009E0CCA">
          <w:rPr>
            <w:rFonts w:ascii="Times New Roman" w:eastAsia="Times New Roman" w:hAnsi="Times New Roman" w:cs="Times New Roman"/>
            <w:color w:val="0000FF"/>
            <w:sz w:val="24"/>
            <w:szCs w:val="24"/>
            <w:u w:val="single"/>
            <w:lang w:eastAsia="ru-RU"/>
          </w:rPr>
          <w:t>Кюхельбекер</w:t>
        </w:r>
      </w:hyperlink>
      <w:r w:rsidRPr="009E0CCA">
        <w:rPr>
          <w:rFonts w:ascii="Times New Roman" w:eastAsia="Times New Roman" w:hAnsi="Times New Roman" w:cs="Times New Roman"/>
          <w:sz w:val="24"/>
          <w:szCs w:val="24"/>
          <w:lang w:eastAsia="ru-RU"/>
        </w:rPr>
        <w:t xml:space="preserve">. Напомним </w:t>
      </w:r>
      <w:hyperlink r:id="rId20" w:anchor="%D0%92%D1%8F%D0%B7%D0%B5%D0%BC%D1%81%D0%BA%D0%B8%D0%B9_%D0%9F%D0%B5%D1%82%D1%80_%D0%90%D0%BD%D0%B4%D1%80%D0%B5%D0%B5%D0%B2%D0%B8%D1%87" w:history="1">
        <w:r w:rsidRPr="009E0CCA">
          <w:rPr>
            <w:rFonts w:ascii="Times New Roman" w:eastAsia="Times New Roman" w:hAnsi="Times New Roman" w:cs="Times New Roman"/>
            <w:color w:val="0000FF"/>
            <w:sz w:val="24"/>
            <w:szCs w:val="24"/>
            <w:u w:val="single"/>
            <w:lang w:eastAsia="ru-RU"/>
          </w:rPr>
          <w:t>П. Вяземского</w:t>
        </w:r>
      </w:hyperlink>
      <w:r w:rsidRPr="009E0CCA">
        <w:rPr>
          <w:rFonts w:ascii="Times New Roman" w:eastAsia="Times New Roman" w:hAnsi="Times New Roman" w:cs="Times New Roman"/>
          <w:sz w:val="24"/>
          <w:szCs w:val="24"/>
          <w:lang w:eastAsia="ru-RU"/>
        </w:rPr>
        <w:t xml:space="preserve">: «Самые странности комедии </w:t>
      </w:r>
      <w:proofErr w:type="spellStart"/>
      <w:r w:rsidRPr="009E0CCA">
        <w:rPr>
          <w:rFonts w:ascii="Times New Roman" w:eastAsia="Times New Roman" w:hAnsi="Times New Roman" w:cs="Times New Roman"/>
          <w:sz w:val="24"/>
          <w:szCs w:val="24"/>
          <w:lang w:eastAsia="ru-RU"/>
        </w:rPr>
        <w:t>Грибоедова</w:t>
      </w:r>
      <w:proofErr w:type="spellEnd"/>
      <w:r w:rsidRPr="009E0CCA">
        <w:rPr>
          <w:rFonts w:ascii="Times New Roman" w:eastAsia="Times New Roman" w:hAnsi="Times New Roman" w:cs="Times New Roman"/>
          <w:sz w:val="24"/>
          <w:szCs w:val="24"/>
          <w:lang w:eastAsia="ru-RU"/>
        </w:rPr>
        <w:t xml:space="preserve"> достойны внимания: расширяя сцену, населяя ее </w:t>
      </w:r>
      <w:r w:rsidRPr="009E0CCA">
        <w:rPr>
          <w:rFonts w:ascii="Times New Roman" w:eastAsia="Times New Roman" w:hAnsi="Times New Roman" w:cs="Times New Roman"/>
          <w:i/>
          <w:iCs/>
          <w:sz w:val="24"/>
          <w:szCs w:val="24"/>
          <w:lang w:eastAsia="ru-RU"/>
        </w:rPr>
        <w:t>народом</w:t>
      </w:r>
      <w:r w:rsidRPr="009E0CCA">
        <w:rPr>
          <w:rFonts w:ascii="Times New Roman" w:eastAsia="Times New Roman" w:hAnsi="Times New Roman" w:cs="Times New Roman"/>
          <w:sz w:val="24"/>
          <w:szCs w:val="24"/>
          <w:lang w:eastAsia="ru-RU"/>
        </w:rPr>
        <w:t xml:space="preserve"> действующих лиц, он, без сомнения, расширил и границы самого искусства. Явление разъезда в сенях, сие последнее действие светского дня, издержанного на пустяки, хорошо и смело </w:t>
      </w:r>
      <w:r w:rsidRPr="009E0CCA">
        <w:rPr>
          <w:rFonts w:ascii="Times New Roman" w:eastAsia="Times New Roman" w:hAnsi="Times New Roman" w:cs="Times New Roman"/>
          <w:i/>
          <w:iCs/>
          <w:sz w:val="24"/>
          <w:szCs w:val="24"/>
          <w:lang w:eastAsia="ru-RU"/>
        </w:rPr>
        <w:t>новизною</w:t>
      </w:r>
      <w:r w:rsidRPr="009E0CCA">
        <w:rPr>
          <w:rFonts w:ascii="Times New Roman" w:eastAsia="Times New Roman" w:hAnsi="Times New Roman" w:cs="Times New Roman"/>
          <w:sz w:val="24"/>
          <w:szCs w:val="24"/>
          <w:lang w:eastAsia="ru-RU"/>
        </w:rPr>
        <w:t xml:space="preserve"> своею». Прекрасные слова! Конфликт двух общественных лагерей и потребовал «народа» действующих лиц. Это — момент создания </w:t>
      </w:r>
      <w:r w:rsidRPr="009E0CCA">
        <w:rPr>
          <w:rFonts w:ascii="Times New Roman" w:eastAsia="Times New Roman" w:hAnsi="Times New Roman" w:cs="Times New Roman"/>
          <w:i/>
          <w:iCs/>
          <w:sz w:val="24"/>
          <w:szCs w:val="24"/>
          <w:lang w:eastAsia="ru-RU"/>
        </w:rPr>
        <w:t>социального</w:t>
      </w:r>
      <w:r w:rsidRPr="009E0CCA">
        <w:rPr>
          <w:rFonts w:ascii="Times New Roman" w:eastAsia="Times New Roman" w:hAnsi="Times New Roman" w:cs="Times New Roman"/>
          <w:sz w:val="24"/>
          <w:szCs w:val="24"/>
          <w:lang w:eastAsia="ru-RU"/>
        </w:rPr>
        <w:t xml:space="preserve"> портрета общественной группы. Пустоту светского дня, издержанного на пустяки, можно было подметить и понять, лишь </w:t>
      </w:r>
      <w:r w:rsidRPr="009E0CCA">
        <w:rPr>
          <w:rFonts w:ascii="Times New Roman" w:eastAsia="Times New Roman" w:hAnsi="Times New Roman" w:cs="Times New Roman"/>
          <w:i/>
          <w:iCs/>
          <w:sz w:val="24"/>
          <w:szCs w:val="24"/>
          <w:lang w:eastAsia="ru-RU"/>
        </w:rPr>
        <w:t>противопоставив</w:t>
      </w:r>
      <w:r w:rsidRPr="009E0CCA">
        <w:rPr>
          <w:rFonts w:ascii="Times New Roman" w:eastAsia="Times New Roman" w:hAnsi="Times New Roman" w:cs="Times New Roman"/>
          <w:sz w:val="24"/>
          <w:szCs w:val="24"/>
          <w:lang w:eastAsia="ru-RU"/>
        </w:rPr>
        <w:t xml:space="preserve"> его мысленно иному идеалу человеческого </w:t>
      </w:r>
      <w:r w:rsidRPr="009E0CCA">
        <w:rPr>
          <w:rFonts w:ascii="Times New Roman" w:eastAsia="Times New Roman" w:hAnsi="Times New Roman" w:cs="Times New Roman"/>
          <w:sz w:val="24"/>
          <w:szCs w:val="24"/>
          <w:lang w:eastAsia="ru-RU"/>
        </w:rPr>
        <w:lastRenderedPageBreak/>
        <w:t>времяпрепровождения. Этот критерий должен был существовать в сознании зрителя, если он хотел и мог понять комедию</w:t>
      </w:r>
      <w:hyperlink r:id="rId21" w:anchor="%D0%9F%D0%A0%D0%98%D0%9C%D0%95%D0%A7%D0%90%D0%9D%D0%98%D0%AF.347" w:history="1">
        <w:r w:rsidRPr="009E0CCA">
          <w:rPr>
            <w:rFonts w:ascii="Times New Roman" w:eastAsia="Times New Roman" w:hAnsi="Times New Roman" w:cs="Times New Roman"/>
            <w:color w:val="0000FF"/>
            <w:sz w:val="24"/>
            <w:szCs w:val="24"/>
            <w:u w:val="single"/>
            <w:vertAlign w:val="superscript"/>
            <w:lang w:eastAsia="ru-RU"/>
          </w:rPr>
          <w:t>347</w:t>
        </w:r>
      </w:hyperlink>
      <w:r w:rsidRPr="009E0CCA">
        <w:rPr>
          <w:rFonts w:ascii="Times New Roman" w:eastAsia="Times New Roman" w:hAnsi="Times New Roman" w:cs="Times New Roman"/>
          <w:sz w:val="24"/>
          <w:szCs w:val="24"/>
          <w:lang w:eastAsia="ru-RU"/>
        </w:rPr>
        <w:t xml:space="preserve">. </w:t>
      </w:r>
    </w:p>
    <w:p w:rsidR="003E2919" w:rsidRPr="009E0CCA" w:rsidRDefault="003E2919" w:rsidP="00BE21DD">
      <w:pPr>
        <w:spacing w:after="0" w:line="240" w:lineRule="auto"/>
        <w:rPr>
          <w:rFonts w:ascii="Times New Roman" w:eastAsia="Times New Roman" w:hAnsi="Times New Roman" w:cs="Times New Roman"/>
          <w:sz w:val="24"/>
          <w:szCs w:val="24"/>
          <w:lang w:eastAsia="ru-RU"/>
        </w:rPr>
      </w:pPr>
      <w:r w:rsidRPr="009E0CCA">
        <w:rPr>
          <w:rFonts w:ascii="Times New Roman" w:eastAsia="Times New Roman" w:hAnsi="Times New Roman" w:cs="Times New Roman"/>
          <w:sz w:val="24"/>
          <w:szCs w:val="24"/>
          <w:lang w:eastAsia="ru-RU"/>
        </w:rPr>
        <w:t>267</w:t>
      </w:r>
    </w:p>
    <w:p w:rsidR="003E2919" w:rsidRPr="009E0CCA" w:rsidRDefault="003E2919" w:rsidP="00BE21DD">
      <w:pPr>
        <w:spacing w:after="0" w:line="240" w:lineRule="auto"/>
        <w:rPr>
          <w:rFonts w:ascii="Times New Roman" w:eastAsia="Times New Roman" w:hAnsi="Times New Roman" w:cs="Times New Roman"/>
          <w:sz w:val="24"/>
          <w:szCs w:val="24"/>
          <w:lang w:eastAsia="ru-RU"/>
        </w:rPr>
      </w:pPr>
      <w:r w:rsidRPr="009E0CCA">
        <w:rPr>
          <w:rFonts w:ascii="Times New Roman" w:eastAsia="Times New Roman" w:hAnsi="Times New Roman" w:cs="Times New Roman"/>
          <w:sz w:val="24"/>
          <w:szCs w:val="24"/>
          <w:lang w:eastAsia="ru-RU"/>
        </w:rPr>
        <w:t xml:space="preserve">Сторонники </w:t>
      </w:r>
      <w:proofErr w:type="spellStart"/>
      <w:r w:rsidRPr="009E0CCA">
        <w:rPr>
          <w:rFonts w:ascii="Times New Roman" w:eastAsia="Times New Roman" w:hAnsi="Times New Roman" w:cs="Times New Roman"/>
          <w:sz w:val="24"/>
          <w:szCs w:val="24"/>
          <w:lang w:eastAsia="ru-RU"/>
        </w:rPr>
        <w:t>Грибоедова</w:t>
      </w:r>
      <w:proofErr w:type="spellEnd"/>
      <w:r w:rsidRPr="009E0CCA">
        <w:rPr>
          <w:rFonts w:ascii="Times New Roman" w:eastAsia="Times New Roman" w:hAnsi="Times New Roman" w:cs="Times New Roman"/>
          <w:sz w:val="24"/>
          <w:szCs w:val="24"/>
          <w:lang w:eastAsia="ru-RU"/>
        </w:rPr>
        <w:t xml:space="preserve">, раскрывая достоинства пьесы в своих критических статьях, одновременно высмеивали и законы классического трафарета: «Есть и в Петербурге украшенные лаврами литераторы, которые не понимают, как может существовать комедия, в которой по обыкновению никто не женится, где нет пролазов-слуг, шалунов-племянников, старого опекуна, хитрого любовника и нежной любовницы, которой свадьба предшествует закрытию завесы. Наши письменные люди, дамы и мужчины, обученные мудрости по курсу </w:t>
      </w:r>
      <w:proofErr w:type="spellStart"/>
      <w:r w:rsidRPr="009E0CCA">
        <w:rPr>
          <w:rFonts w:ascii="Times New Roman" w:eastAsia="Times New Roman" w:hAnsi="Times New Roman" w:cs="Times New Roman"/>
          <w:sz w:val="24"/>
          <w:szCs w:val="24"/>
          <w:lang w:eastAsia="ru-RU"/>
        </w:rPr>
        <w:t>Лагарпа</w:t>
      </w:r>
      <w:proofErr w:type="spellEnd"/>
      <w:r w:rsidRPr="009E0CCA">
        <w:rPr>
          <w:rFonts w:ascii="Times New Roman" w:eastAsia="Times New Roman" w:hAnsi="Times New Roman" w:cs="Times New Roman"/>
          <w:sz w:val="24"/>
          <w:szCs w:val="24"/>
          <w:lang w:eastAsia="ru-RU"/>
        </w:rPr>
        <w:t xml:space="preserve">, точно так же рассуждают». Действительно, комедия </w:t>
      </w:r>
      <w:proofErr w:type="spellStart"/>
      <w:r w:rsidRPr="009E0CCA">
        <w:rPr>
          <w:rFonts w:ascii="Times New Roman" w:eastAsia="Times New Roman" w:hAnsi="Times New Roman" w:cs="Times New Roman"/>
          <w:sz w:val="24"/>
          <w:szCs w:val="24"/>
          <w:lang w:eastAsia="ru-RU"/>
        </w:rPr>
        <w:t>Грибоедова</w:t>
      </w:r>
      <w:proofErr w:type="spellEnd"/>
      <w:r w:rsidRPr="009E0CCA">
        <w:rPr>
          <w:rFonts w:ascii="Times New Roman" w:eastAsia="Times New Roman" w:hAnsi="Times New Roman" w:cs="Times New Roman"/>
          <w:sz w:val="24"/>
          <w:szCs w:val="24"/>
          <w:lang w:eastAsia="ru-RU"/>
        </w:rPr>
        <w:t xml:space="preserve"> двигалась по иным законам</w:t>
      </w:r>
      <w:hyperlink r:id="rId22" w:anchor="%D0%9F%D0%A0%D0%98%D0%9C%D0%95%D0%A7%D0%90%D0%9D%D0%98%D0%AF.348" w:history="1">
        <w:r w:rsidRPr="009E0CCA">
          <w:rPr>
            <w:rFonts w:ascii="Times New Roman" w:eastAsia="Times New Roman" w:hAnsi="Times New Roman" w:cs="Times New Roman"/>
            <w:color w:val="0000FF"/>
            <w:sz w:val="24"/>
            <w:szCs w:val="24"/>
            <w:u w:val="single"/>
            <w:vertAlign w:val="superscript"/>
            <w:lang w:eastAsia="ru-RU"/>
          </w:rPr>
          <w:t>348</w:t>
        </w:r>
      </w:hyperlink>
      <w:r w:rsidRPr="009E0CCA">
        <w:rPr>
          <w:rFonts w:ascii="Times New Roman" w:eastAsia="Times New Roman" w:hAnsi="Times New Roman" w:cs="Times New Roman"/>
          <w:sz w:val="24"/>
          <w:szCs w:val="24"/>
          <w:lang w:eastAsia="ru-RU"/>
        </w:rPr>
        <w:t>.</w:t>
      </w:r>
    </w:p>
    <w:p w:rsidR="003E2919" w:rsidRPr="009E0CCA" w:rsidRDefault="003E2919" w:rsidP="00BE21DD">
      <w:pPr>
        <w:spacing w:after="0" w:line="240" w:lineRule="auto"/>
        <w:rPr>
          <w:rFonts w:ascii="Times New Roman" w:eastAsia="Times New Roman" w:hAnsi="Times New Roman" w:cs="Times New Roman"/>
          <w:sz w:val="24"/>
          <w:szCs w:val="24"/>
          <w:lang w:eastAsia="ru-RU"/>
        </w:rPr>
      </w:pPr>
      <w:r w:rsidRPr="009E0CCA">
        <w:rPr>
          <w:rFonts w:ascii="Times New Roman" w:eastAsia="Times New Roman" w:hAnsi="Times New Roman" w:cs="Times New Roman"/>
          <w:sz w:val="24"/>
          <w:szCs w:val="24"/>
          <w:lang w:eastAsia="ru-RU"/>
        </w:rPr>
        <w:t xml:space="preserve">Таким образом, проблема </w:t>
      </w:r>
      <w:r w:rsidRPr="009E0CCA">
        <w:rPr>
          <w:rFonts w:ascii="Times New Roman" w:eastAsia="Times New Roman" w:hAnsi="Times New Roman" w:cs="Times New Roman"/>
          <w:i/>
          <w:iCs/>
          <w:sz w:val="24"/>
          <w:szCs w:val="24"/>
          <w:lang w:eastAsia="ru-RU"/>
        </w:rPr>
        <w:t>реализма</w:t>
      </w:r>
      <w:r w:rsidRPr="009E0CCA">
        <w:rPr>
          <w:rFonts w:ascii="Times New Roman" w:eastAsia="Times New Roman" w:hAnsi="Times New Roman" w:cs="Times New Roman"/>
          <w:sz w:val="24"/>
          <w:szCs w:val="24"/>
          <w:lang w:eastAsia="ru-RU"/>
        </w:rPr>
        <w:t xml:space="preserve"> в «Горе от ума» требует обязательного обращения к истории. Без этого обращения реализм пьесы может быть воспринят поверхностно и сведен к плоскому утверждению, что комедия отразила московский дворянский </w:t>
      </w:r>
      <w:r w:rsidRPr="009E0CCA">
        <w:rPr>
          <w:rFonts w:ascii="Times New Roman" w:eastAsia="Times New Roman" w:hAnsi="Times New Roman" w:cs="Times New Roman"/>
          <w:i/>
          <w:iCs/>
          <w:sz w:val="24"/>
          <w:szCs w:val="24"/>
          <w:lang w:eastAsia="ru-RU"/>
        </w:rPr>
        <w:t>быт</w:t>
      </w:r>
      <w:r w:rsidRPr="009E0CCA">
        <w:rPr>
          <w:rFonts w:ascii="Times New Roman" w:eastAsia="Times New Roman" w:hAnsi="Times New Roman" w:cs="Times New Roman"/>
          <w:sz w:val="24"/>
          <w:szCs w:val="24"/>
          <w:lang w:eastAsia="ru-RU"/>
        </w:rPr>
        <w:t xml:space="preserve"> таких-то годов — и только. Освещенная же историческим светом, проблема реализма существенно изменяется. Чтобы понять, какие исторические процессы отразила в себе комедия, надо вдуматься в </w:t>
      </w:r>
      <w:r w:rsidRPr="009E0CCA">
        <w:rPr>
          <w:rFonts w:ascii="Times New Roman" w:eastAsia="Times New Roman" w:hAnsi="Times New Roman" w:cs="Times New Roman"/>
          <w:i/>
          <w:iCs/>
          <w:sz w:val="24"/>
          <w:szCs w:val="24"/>
          <w:lang w:eastAsia="ru-RU"/>
        </w:rPr>
        <w:t>действительные</w:t>
      </w:r>
      <w:r w:rsidRPr="009E0CCA">
        <w:rPr>
          <w:rFonts w:ascii="Times New Roman" w:eastAsia="Times New Roman" w:hAnsi="Times New Roman" w:cs="Times New Roman"/>
          <w:sz w:val="24"/>
          <w:szCs w:val="24"/>
          <w:lang w:eastAsia="ru-RU"/>
        </w:rPr>
        <w:t xml:space="preserve">, реальные процессы, чтобы сопоставить их с комедией. Задача анализа реализма состоит прежде всего в том, чтобы понять, были ли отражены автором закономерности исторического процесса, и если да, то </w:t>
      </w:r>
      <w:r w:rsidRPr="009E0CCA">
        <w:rPr>
          <w:rFonts w:ascii="Times New Roman" w:eastAsia="Times New Roman" w:hAnsi="Times New Roman" w:cs="Times New Roman"/>
          <w:i/>
          <w:iCs/>
          <w:sz w:val="24"/>
          <w:szCs w:val="24"/>
          <w:lang w:eastAsia="ru-RU"/>
        </w:rPr>
        <w:t>какие</w:t>
      </w:r>
      <w:r w:rsidRPr="009E0CCA">
        <w:rPr>
          <w:rFonts w:ascii="Times New Roman" w:eastAsia="Times New Roman" w:hAnsi="Times New Roman" w:cs="Times New Roman"/>
          <w:sz w:val="24"/>
          <w:szCs w:val="24"/>
          <w:lang w:eastAsia="ru-RU"/>
        </w:rPr>
        <w:t xml:space="preserve"> именно закономерности были отражены. Надо уяснить себе, как глубоко они были взяты. Надо ответить и на вопрос, сколь длительна была историческая судьба отраженных процессов и какую нагрузку они несли в деле продвижения вперед своей страны. Всего этого нельзя изучить без привлечения истории.</w:t>
      </w:r>
    </w:p>
    <w:p w:rsidR="003E2919" w:rsidRPr="009E0CCA" w:rsidRDefault="003E2919" w:rsidP="00BE21DD">
      <w:pPr>
        <w:spacing w:after="0" w:line="240" w:lineRule="auto"/>
        <w:rPr>
          <w:rFonts w:ascii="Times New Roman" w:eastAsia="Times New Roman" w:hAnsi="Times New Roman" w:cs="Times New Roman"/>
          <w:sz w:val="24"/>
          <w:szCs w:val="24"/>
          <w:lang w:eastAsia="ru-RU"/>
        </w:rPr>
      </w:pPr>
      <w:r w:rsidRPr="009E0CCA">
        <w:rPr>
          <w:rFonts w:ascii="Times New Roman" w:eastAsia="Times New Roman" w:hAnsi="Times New Roman" w:cs="Times New Roman"/>
          <w:sz w:val="24"/>
          <w:szCs w:val="24"/>
          <w:lang w:eastAsia="ru-RU"/>
        </w:rPr>
        <w:t xml:space="preserve">Вопрос дополнительно углубляется и расширяется, если учесть, что общественные лагери, столкнувшиеся в пьесе </w:t>
      </w:r>
      <w:proofErr w:type="spellStart"/>
      <w:r w:rsidRPr="009E0CCA">
        <w:rPr>
          <w:rFonts w:ascii="Times New Roman" w:eastAsia="Times New Roman" w:hAnsi="Times New Roman" w:cs="Times New Roman"/>
          <w:sz w:val="24"/>
          <w:szCs w:val="24"/>
          <w:lang w:eastAsia="ru-RU"/>
        </w:rPr>
        <w:t>Грибоедова</w:t>
      </w:r>
      <w:proofErr w:type="spellEnd"/>
      <w:r w:rsidRPr="009E0CCA">
        <w:rPr>
          <w:rFonts w:ascii="Times New Roman" w:eastAsia="Times New Roman" w:hAnsi="Times New Roman" w:cs="Times New Roman"/>
          <w:sz w:val="24"/>
          <w:szCs w:val="24"/>
          <w:lang w:eastAsia="ru-RU"/>
        </w:rPr>
        <w:t xml:space="preserve">, были всемирно-историческим явлением. Они создались к моменту революционной ситуации и в Италии, и в Испании, и в Португалии, и в Греции, и в Пруссии, и в других европейских странах. Всюду они принимали своеобразные формы. Так, в Испании, Португалии, Италии партии реакции были зачастую возглавлены и руководимы реакционным католическим духовенством. В лагере «староверов» там постоянно можно было встретить испанского Фамусова — католического монаха в сутане, и инквизиция с ее тюрьмами выступала на помощь старому миру, цепко державшемуся за власть. </w:t>
      </w:r>
    </w:p>
    <w:p w:rsidR="003E2919" w:rsidRPr="009E0CCA" w:rsidRDefault="003E2919" w:rsidP="00BE21DD">
      <w:pPr>
        <w:spacing w:after="0" w:line="240" w:lineRule="auto"/>
        <w:rPr>
          <w:rFonts w:ascii="Times New Roman" w:eastAsia="Times New Roman" w:hAnsi="Times New Roman" w:cs="Times New Roman"/>
          <w:sz w:val="24"/>
          <w:szCs w:val="24"/>
          <w:lang w:eastAsia="ru-RU"/>
        </w:rPr>
      </w:pPr>
      <w:r w:rsidRPr="009E0CCA">
        <w:rPr>
          <w:rFonts w:ascii="Times New Roman" w:eastAsia="Times New Roman" w:hAnsi="Times New Roman" w:cs="Times New Roman"/>
          <w:sz w:val="24"/>
          <w:szCs w:val="24"/>
          <w:lang w:eastAsia="ru-RU"/>
        </w:rPr>
        <w:t xml:space="preserve">268 </w:t>
      </w:r>
    </w:p>
    <w:p w:rsidR="003E2919" w:rsidRPr="009E0CCA" w:rsidRDefault="003E2919" w:rsidP="00BE21DD">
      <w:pPr>
        <w:spacing w:after="0" w:line="240" w:lineRule="auto"/>
        <w:rPr>
          <w:rFonts w:ascii="Times New Roman" w:eastAsia="Times New Roman" w:hAnsi="Times New Roman" w:cs="Times New Roman"/>
          <w:sz w:val="24"/>
          <w:szCs w:val="24"/>
          <w:lang w:eastAsia="ru-RU"/>
        </w:rPr>
      </w:pPr>
      <w:r w:rsidRPr="009E0CCA">
        <w:rPr>
          <w:rFonts w:ascii="Times New Roman" w:eastAsia="Times New Roman" w:hAnsi="Times New Roman" w:cs="Times New Roman"/>
          <w:sz w:val="24"/>
          <w:szCs w:val="24"/>
          <w:lang w:eastAsia="ru-RU"/>
        </w:rPr>
        <w:t>Острота столкновения и резкость деления двух лагерей была такова, что испанские революционеры писали: «В Испании существуют две враждебные нации...» В странах, порабощенных чужеземным завоеванием, лозунг борьбы с иностранцами приобретал особую остроту. Крик «</w:t>
      </w:r>
      <w:proofErr w:type="spellStart"/>
      <w:r w:rsidRPr="009E0CCA">
        <w:rPr>
          <w:rFonts w:ascii="Times New Roman" w:eastAsia="Times New Roman" w:hAnsi="Times New Roman" w:cs="Times New Roman"/>
          <w:sz w:val="24"/>
          <w:szCs w:val="24"/>
          <w:lang w:eastAsia="ru-RU"/>
        </w:rPr>
        <w:t>Fuori</w:t>
      </w:r>
      <w:proofErr w:type="spellEnd"/>
      <w:r w:rsidRPr="009E0CCA">
        <w:rPr>
          <w:rFonts w:ascii="Times New Roman" w:eastAsia="Times New Roman" w:hAnsi="Times New Roman" w:cs="Times New Roman"/>
          <w:sz w:val="24"/>
          <w:szCs w:val="24"/>
          <w:lang w:eastAsia="ru-RU"/>
        </w:rPr>
        <w:t xml:space="preserve"> </w:t>
      </w:r>
      <w:proofErr w:type="spellStart"/>
      <w:r w:rsidRPr="009E0CCA">
        <w:rPr>
          <w:rFonts w:ascii="Times New Roman" w:eastAsia="Times New Roman" w:hAnsi="Times New Roman" w:cs="Times New Roman"/>
          <w:sz w:val="24"/>
          <w:szCs w:val="24"/>
          <w:lang w:eastAsia="ru-RU"/>
        </w:rPr>
        <w:t>lo</w:t>
      </w:r>
      <w:proofErr w:type="spellEnd"/>
      <w:r w:rsidRPr="009E0CCA">
        <w:rPr>
          <w:rFonts w:ascii="Times New Roman" w:eastAsia="Times New Roman" w:hAnsi="Times New Roman" w:cs="Times New Roman"/>
          <w:sz w:val="24"/>
          <w:szCs w:val="24"/>
          <w:lang w:eastAsia="ru-RU"/>
        </w:rPr>
        <w:t xml:space="preserve"> </w:t>
      </w:r>
      <w:proofErr w:type="spellStart"/>
      <w:r w:rsidRPr="009E0CCA">
        <w:rPr>
          <w:rFonts w:ascii="Times New Roman" w:eastAsia="Times New Roman" w:hAnsi="Times New Roman" w:cs="Times New Roman"/>
          <w:sz w:val="24"/>
          <w:szCs w:val="24"/>
          <w:lang w:eastAsia="ru-RU"/>
        </w:rPr>
        <w:t>straniero</w:t>
      </w:r>
      <w:proofErr w:type="spellEnd"/>
      <w:r w:rsidRPr="009E0CCA">
        <w:rPr>
          <w:rFonts w:ascii="Times New Roman" w:eastAsia="Times New Roman" w:hAnsi="Times New Roman" w:cs="Times New Roman"/>
          <w:sz w:val="24"/>
          <w:szCs w:val="24"/>
          <w:lang w:eastAsia="ru-RU"/>
        </w:rPr>
        <w:t xml:space="preserve">!» («Прочь чужеземцев!») был боевым лозунгом итальянского революционного движения. Два лагеря: реакционеры — сторонники австрийского владычества — и страстные сторонники самостоятельной и свободной Италии находились в непрерывной схватке. </w:t>
      </w:r>
      <w:proofErr w:type="spellStart"/>
      <w:r w:rsidRPr="009E0CCA">
        <w:rPr>
          <w:rFonts w:ascii="Times New Roman" w:eastAsia="Times New Roman" w:hAnsi="Times New Roman" w:cs="Times New Roman"/>
          <w:sz w:val="24"/>
          <w:szCs w:val="24"/>
          <w:lang w:eastAsia="ru-RU"/>
        </w:rPr>
        <w:t>Орсини</w:t>
      </w:r>
      <w:proofErr w:type="spellEnd"/>
      <w:r w:rsidRPr="009E0CCA">
        <w:rPr>
          <w:rFonts w:ascii="Times New Roman" w:eastAsia="Times New Roman" w:hAnsi="Times New Roman" w:cs="Times New Roman"/>
          <w:sz w:val="24"/>
          <w:szCs w:val="24"/>
          <w:lang w:eastAsia="ru-RU"/>
        </w:rPr>
        <w:t xml:space="preserve"> пишет о формах итальянского общественного движения двадцатых годов: «В то время </w:t>
      </w:r>
      <w:proofErr w:type="spellStart"/>
      <w:r w:rsidRPr="009E0CCA">
        <w:rPr>
          <w:rFonts w:ascii="Times New Roman" w:eastAsia="Times New Roman" w:hAnsi="Times New Roman" w:cs="Times New Roman"/>
          <w:sz w:val="24"/>
          <w:szCs w:val="24"/>
          <w:lang w:eastAsia="ru-RU"/>
        </w:rPr>
        <w:t>Романья</w:t>
      </w:r>
      <w:proofErr w:type="spellEnd"/>
      <w:r w:rsidRPr="009E0CCA">
        <w:rPr>
          <w:rFonts w:ascii="Times New Roman" w:eastAsia="Times New Roman" w:hAnsi="Times New Roman" w:cs="Times New Roman"/>
          <w:sz w:val="24"/>
          <w:szCs w:val="24"/>
          <w:lang w:eastAsia="ru-RU"/>
        </w:rPr>
        <w:t xml:space="preserve"> страдала от борьбы двух партий, носивших название „</w:t>
      </w:r>
      <w:proofErr w:type="spellStart"/>
      <w:r w:rsidRPr="009E0CCA">
        <w:rPr>
          <w:rFonts w:ascii="Times New Roman" w:eastAsia="Times New Roman" w:hAnsi="Times New Roman" w:cs="Times New Roman"/>
          <w:sz w:val="24"/>
          <w:szCs w:val="24"/>
          <w:lang w:eastAsia="ru-RU"/>
        </w:rPr>
        <w:t>бандьеров</w:t>
      </w:r>
      <w:proofErr w:type="spellEnd"/>
      <w:r w:rsidRPr="009E0CCA">
        <w:rPr>
          <w:rFonts w:ascii="Times New Roman" w:eastAsia="Times New Roman" w:hAnsi="Times New Roman" w:cs="Times New Roman"/>
          <w:sz w:val="24"/>
          <w:szCs w:val="24"/>
          <w:lang w:eastAsia="ru-RU"/>
        </w:rPr>
        <w:t>“" и „либералов“. Первые — сторонники правительства и австрийцев — были известны под именем партии „двух“, ибо папская кокарда состоит из двух цветов: белого и желтого, между тем как кокарда либералов имеет три цвета: белый, красный и зеленый, и было весьма в обычае, что при встрече двух молодых людей на улице один обращался к другому с вопросом: „К кому принадлежишь ты: к двум или к трем?“ Если ответ был удовлетворителен, каждый мирно шел своей дорогой; в противном случае происходила драка на ножах, пока один из них не бывал убит». В Германии оживленно развивалось студенческое движение, резко враждебное принципам Священного Союза. Выражаясь образно, Чацкий в Италии был бы карбонаром, в Испании — «</w:t>
      </w:r>
      <w:proofErr w:type="spellStart"/>
      <w:r w:rsidRPr="009E0CCA">
        <w:rPr>
          <w:rFonts w:ascii="Times New Roman" w:eastAsia="Times New Roman" w:hAnsi="Times New Roman" w:cs="Times New Roman"/>
          <w:sz w:val="24"/>
          <w:szCs w:val="24"/>
          <w:lang w:eastAsia="ru-RU"/>
        </w:rPr>
        <w:t>эксальтадо</w:t>
      </w:r>
      <w:proofErr w:type="spellEnd"/>
      <w:r w:rsidRPr="009E0CCA">
        <w:rPr>
          <w:rFonts w:ascii="Times New Roman" w:eastAsia="Times New Roman" w:hAnsi="Times New Roman" w:cs="Times New Roman"/>
          <w:sz w:val="24"/>
          <w:szCs w:val="24"/>
          <w:lang w:eastAsia="ru-RU"/>
        </w:rPr>
        <w:t>», в Германии — студентом</w:t>
      </w:r>
      <w:hyperlink r:id="rId23" w:anchor="%D0%9F%D0%A0%D0%98%D0%9C%D0%95%D0%A7%D0%90%D0%9D%D0%98%D0%AF.349" w:history="1">
        <w:r w:rsidRPr="009E0CCA">
          <w:rPr>
            <w:rFonts w:ascii="Times New Roman" w:eastAsia="Times New Roman" w:hAnsi="Times New Roman" w:cs="Times New Roman"/>
            <w:color w:val="0000FF"/>
            <w:sz w:val="24"/>
            <w:szCs w:val="24"/>
            <w:u w:val="single"/>
            <w:vertAlign w:val="superscript"/>
            <w:lang w:eastAsia="ru-RU"/>
          </w:rPr>
          <w:t>349</w:t>
        </w:r>
      </w:hyperlink>
      <w:r w:rsidRPr="009E0CCA">
        <w:rPr>
          <w:rFonts w:ascii="Times New Roman" w:eastAsia="Times New Roman" w:hAnsi="Times New Roman" w:cs="Times New Roman"/>
          <w:sz w:val="24"/>
          <w:szCs w:val="24"/>
          <w:lang w:eastAsia="ru-RU"/>
        </w:rPr>
        <w:t>.</w:t>
      </w:r>
    </w:p>
    <w:p w:rsidR="003E2919" w:rsidRPr="009E0CCA" w:rsidRDefault="003E2919" w:rsidP="00BE21DD">
      <w:pPr>
        <w:spacing w:after="0" w:line="240" w:lineRule="auto"/>
        <w:rPr>
          <w:rFonts w:ascii="Times New Roman" w:eastAsia="Times New Roman" w:hAnsi="Times New Roman" w:cs="Times New Roman"/>
          <w:sz w:val="24"/>
          <w:szCs w:val="24"/>
          <w:lang w:eastAsia="ru-RU"/>
        </w:rPr>
      </w:pPr>
      <w:r w:rsidRPr="009E0CCA">
        <w:rPr>
          <w:rFonts w:ascii="Times New Roman" w:eastAsia="Times New Roman" w:hAnsi="Times New Roman" w:cs="Times New Roman"/>
          <w:sz w:val="24"/>
          <w:szCs w:val="24"/>
          <w:lang w:eastAsia="ru-RU"/>
        </w:rPr>
        <w:t xml:space="preserve">Далеко не любая история литературы европейской страны может гордиться крупным художественным произведением, запечатлевшим эту борьбу. Грибоедов создал такое произведение для России. Запечатленные им исторические процессы были схвачены глазом художника почти что с научной точностью. Два лагеря в русской общественной жизни стали образовываться ранее, нежели Грибоедов задумал «Горе от ума», и продолжали развиваться, стягивая общественные силы к двум полюсам и после того, как комедия была написана. В русской действительности это явление восходит к концу XVIII в., ко времени Радищева. Грибоедов словом художника воссоздал схваченное им из жизни явление </w:t>
      </w:r>
      <w:r w:rsidRPr="009E0CCA">
        <w:rPr>
          <w:rFonts w:ascii="Times New Roman" w:eastAsia="Times New Roman" w:hAnsi="Times New Roman" w:cs="Times New Roman"/>
          <w:i/>
          <w:iCs/>
          <w:sz w:val="24"/>
          <w:szCs w:val="24"/>
          <w:lang w:eastAsia="ru-RU"/>
        </w:rPr>
        <w:t>в процессе его развития</w:t>
      </w:r>
      <w:r w:rsidRPr="009E0CCA">
        <w:rPr>
          <w:rFonts w:ascii="Times New Roman" w:eastAsia="Times New Roman" w:hAnsi="Times New Roman" w:cs="Times New Roman"/>
          <w:sz w:val="24"/>
          <w:szCs w:val="24"/>
          <w:lang w:eastAsia="ru-RU"/>
        </w:rPr>
        <w:t xml:space="preserve">. Он выделил как важное и основное то, что </w:t>
      </w:r>
      <w:r w:rsidRPr="009E0CCA">
        <w:rPr>
          <w:rFonts w:ascii="Times New Roman" w:eastAsia="Times New Roman" w:hAnsi="Times New Roman" w:cs="Times New Roman"/>
          <w:sz w:val="24"/>
          <w:szCs w:val="24"/>
          <w:lang w:eastAsia="ru-RU"/>
        </w:rPr>
        <w:lastRenderedPageBreak/>
        <w:t xml:space="preserve">и в реальной жизни было основным и важным, что имело значительную судьбу дальнейшего развития, а уменье </w:t>
      </w:r>
    </w:p>
    <w:p w:rsidR="003E2919" w:rsidRPr="009E0CCA" w:rsidRDefault="003E2919" w:rsidP="00BE21DD">
      <w:pPr>
        <w:spacing w:after="0" w:line="240" w:lineRule="auto"/>
        <w:rPr>
          <w:rFonts w:ascii="Times New Roman" w:eastAsia="Times New Roman" w:hAnsi="Times New Roman" w:cs="Times New Roman"/>
          <w:sz w:val="24"/>
          <w:szCs w:val="24"/>
          <w:lang w:eastAsia="ru-RU"/>
        </w:rPr>
      </w:pPr>
      <w:r w:rsidRPr="009E0CCA">
        <w:rPr>
          <w:rFonts w:ascii="Times New Roman" w:eastAsia="Times New Roman" w:hAnsi="Times New Roman" w:cs="Times New Roman"/>
          <w:sz w:val="24"/>
          <w:szCs w:val="24"/>
          <w:lang w:eastAsia="ru-RU"/>
        </w:rPr>
        <w:t xml:space="preserve">269 </w:t>
      </w:r>
    </w:p>
    <w:p w:rsidR="003E2919" w:rsidRPr="009E0CCA" w:rsidRDefault="003E2919" w:rsidP="00BE21DD">
      <w:pPr>
        <w:spacing w:after="0" w:line="240" w:lineRule="auto"/>
        <w:rPr>
          <w:rFonts w:ascii="Times New Roman" w:eastAsia="Times New Roman" w:hAnsi="Times New Roman" w:cs="Times New Roman"/>
          <w:sz w:val="24"/>
          <w:szCs w:val="24"/>
          <w:lang w:eastAsia="ru-RU"/>
        </w:rPr>
      </w:pPr>
      <w:r w:rsidRPr="009E0CCA">
        <w:rPr>
          <w:rFonts w:ascii="Times New Roman" w:eastAsia="Times New Roman" w:hAnsi="Times New Roman" w:cs="Times New Roman"/>
          <w:sz w:val="24"/>
          <w:szCs w:val="24"/>
          <w:lang w:eastAsia="ru-RU"/>
        </w:rPr>
        <w:t>выделить ведущее — это первый признак высокохудожественного творчества.</w:t>
      </w:r>
    </w:p>
    <w:p w:rsidR="003E2919" w:rsidRPr="009E0CCA" w:rsidRDefault="003E2919" w:rsidP="00BE21DD">
      <w:pPr>
        <w:spacing w:after="0" w:line="240" w:lineRule="auto"/>
        <w:rPr>
          <w:rFonts w:ascii="Times New Roman" w:eastAsia="Times New Roman" w:hAnsi="Times New Roman" w:cs="Times New Roman"/>
          <w:sz w:val="24"/>
          <w:szCs w:val="24"/>
          <w:lang w:eastAsia="ru-RU"/>
        </w:rPr>
      </w:pPr>
      <w:r w:rsidRPr="009E0CCA">
        <w:rPr>
          <w:rFonts w:ascii="Times New Roman" w:eastAsia="Times New Roman" w:hAnsi="Times New Roman" w:cs="Times New Roman"/>
          <w:sz w:val="24"/>
          <w:szCs w:val="24"/>
          <w:lang w:eastAsia="ru-RU"/>
        </w:rPr>
        <w:t xml:space="preserve">Как же образовались и выявились эти лагери в русской жизни и какие характерные черты были им присущи? </w:t>
      </w:r>
    </w:p>
    <w:p w:rsidR="003E2919" w:rsidRPr="009E0CCA" w:rsidRDefault="003E2919" w:rsidP="00BE21DD">
      <w:pPr>
        <w:spacing w:after="0" w:line="240" w:lineRule="auto"/>
        <w:rPr>
          <w:rFonts w:ascii="Times New Roman" w:eastAsia="Times New Roman" w:hAnsi="Times New Roman" w:cs="Times New Roman"/>
          <w:sz w:val="24"/>
          <w:szCs w:val="24"/>
          <w:lang w:eastAsia="ru-RU"/>
        </w:rPr>
      </w:pPr>
      <w:r w:rsidRPr="009E0CCA">
        <w:rPr>
          <w:rFonts w:ascii="Times New Roman" w:eastAsia="Times New Roman" w:hAnsi="Times New Roman" w:cs="Times New Roman"/>
          <w:sz w:val="24"/>
          <w:szCs w:val="24"/>
          <w:lang w:eastAsia="ru-RU"/>
        </w:rPr>
        <w:t>2</w:t>
      </w:r>
    </w:p>
    <w:p w:rsidR="003E2919" w:rsidRPr="009E0CCA" w:rsidRDefault="003E2919" w:rsidP="00BE21DD">
      <w:pPr>
        <w:spacing w:after="0" w:line="240" w:lineRule="auto"/>
        <w:rPr>
          <w:rFonts w:ascii="Times New Roman" w:eastAsia="Times New Roman" w:hAnsi="Times New Roman" w:cs="Times New Roman"/>
          <w:sz w:val="24"/>
          <w:szCs w:val="24"/>
          <w:lang w:eastAsia="ru-RU"/>
        </w:rPr>
      </w:pPr>
      <w:r w:rsidRPr="009E0CCA">
        <w:rPr>
          <w:rFonts w:ascii="Times New Roman" w:eastAsia="Times New Roman" w:hAnsi="Times New Roman" w:cs="Times New Roman"/>
          <w:sz w:val="24"/>
          <w:szCs w:val="24"/>
          <w:lang w:eastAsia="ru-RU"/>
        </w:rPr>
        <w:t xml:space="preserve">Уже во второй половине XVIII в. в ходе исторического развития России явственно обнаружено нарастающее в своем движении новое, важнейшее явление: устарелость старого феодально-крепостного строя. Старые общественные отношения, старые формы жизни тормозят развитие страны. Ростки нового мощно пробиваются сквозь толщу устарелого строя, надламывая кору старых общественных форм. Рождается историческая необходимость замены его новым, в ту эпоху прогрессивным, буржуазным строем. Все нарастая, еще резче и явственнее, нежели в конце XVIII в., обнаруживает себя этот процесс в первой четверти XIX в. Он явно имеет большую историческую судьбу, он растет, усиливается, становится все более заметным. Необходимость замены старого новым ощущается тем более отчетливо, что одновременно выявляется огромная мощь страны, ее необъятные силы. Не слабая и хилая страна стонет под гнетом феодализма, а сильный, молодой, полный необъятных возможностей народ бьется в его путах. Дважды потрясенная в войнах с </w:t>
      </w:r>
      <w:hyperlink r:id="rId24" w:anchor="%D0%9D%D0%B0%D0%BF%D0%BE%D0%BB%D0%B5%D0%BE%D0%BD_I_%D0%91%D0%BE%D0%BD%D0%B0%D0%BF%D0%B0%D1%80%D1%82" w:history="1">
        <w:r w:rsidRPr="009E0CCA">
          <w:rPr>
            <w:rFonts w:ascii="Times New Roman" w:eastAsia="Times New Roman" w:hAnsi="Times New Roman" w:cs="Times New Roman"/>
            <w:color w:val="0000FF"/>
            <w:sz w:val="24"/>
            <w:szCs w:val="24"/>
            <w:u w:val="single"/>
            <w:lang w:eastAsia="ru-RU"/>
          </w:rPr>
          <w:t>Наполеоном</w:t>
        </w:r>
      </w:hyperlink>
      <w:r w:rsidRPr="009E0CCA">
        <w:rPr>
          <w:rFonts w:ascii="Times New Roman" w:eastAsia="Times New Roman" w:hAnsi="Times New Roman" w:cs="Times New Roman"/>
          <w:sz w:val="24"/>
          <w:szCs w:val="24"/>
          <w:lang w:eastAsia="ru-RU"/>
        </w:rPr>
        <w:t xml:space="preserve"> в 1805 и 1806—1807 гг., Россия становится победительницей непобедимого в 1812 г., дает сигнал к освобождению народов Европы от ига </w:t>
      </w:r>
      <w:hyperlink r:id="rId25" w:anchor="%D0%9D%D0%B0%D0%BF%D0%BE%D0%BB%D0%B5%D0%BE%D0%BD_I_%D0%91%D0%BE%D0%BD%D0%B0%D0%BF%D0%B0%D1%80%D1%82" w:history="1">
        <w:r w:rsidRPr="009E0CCA">
          <w:rPr>
            <w:rFonts w:ascii="Times New Roman" w:eastAsia="Times New Roman" w:hAnsi="Times New Roman" w:cs="Times New Roman"/>
            <w:color w:val="0000FF"/>
            <w:sz w:val="24"/>
            <w:szCs w:val="24"/>
            <w:u w:val="single"/>
            <w:lang w:eastAsia="ru-RU"/>
          </w:rPr>
          <w:t>Наполеона</w:t>
        </w:r>
      </w:hyperlink>
      <w:r w:rsidRPr="009E0CCA">
        <w:rPr>
          <w:rFonts w:ascii="Times New Roman" w:eastAsia="Times New Roman" w:hAnsi="Times New Roman" w:cs="Times New Roman"/>
          <w:sz w:val="24"/>
          <w:szCs w:val="24"/>
          <w:lang w:eastAsia="ru-RU"/>
        </w:rPr>
        <w:t xml:space="preserve"> и сама становится огромной силой в процессе этого освобождения.</w:t>
      </w:r>
    </w:p>
    <w:p w:rsidR="003E2919" w:rsidRPr="009E0CCA" w:rsidRDefault="003E2919" w:rsidP="00BE21DD">
      <w:pPr>
        <w:spacing w:after="0" w:line="240" w:lineRule="auto"/>
        <w:rPr>
          <w:rFonts w:ascii="Times New Roman" w:eastAsia="Times New Roman" w:hAnsi="Times New Roman" w:cs="Times New Roman"/>
          <w:sz w:val="24"/>
          <w:szCs w:val="24"/>
          <w:lang w:eastAsia="ru-RU"/>
        </w:rPr>
      </w:pPr>
      <w:r w:rsidRPr="009E0CCA">
        <w:rPr>
          <w:rFonts w:ascii="Times New Roman" w:eastAsia="Times New Roman" w:hAnsi="Times New Roman" w:cs="Times New Roman"/>
          <w:sz w:val="24"/>
          <w:szCs w:val="24"/>
          <w:lang w:eastAsia="ru-RU"/>
        </w:rPr>
        <w:t xml:space="preserve">Внутренние процессы, протекавшие в стране, были по историческому своему существу те же, которые были характерны и для Западной Европы. Старый феодально-крепостной строй ветшал и мешал развитию нового. Страна производила все большее количество жизненных благ, и производила их во все более значительной доле по-новому. Росло число промышленных предприятий, увеличивалось применение вольнонаемного труда, возрастала товарность хозяйства, прибавлялось городское население. В недрах крепостного строя развивался новый, в то время прогрессивный — капиталистический — уклад, вступая в резкое противоречие с давящими на него феодально-крепостными отношениями. Крепостное право оказывалось </w:t>
      </w:r>
    </w:p>
    <w:p w:rsidR="003E2919" w:rsidRPr="009E0CCA" w:rsidRDefault="003E2919" w:rsidP="00BE21DD">
      <w:pPr>
        <w:spacing w:after="0" w:line="240" w:lineRule="auto"/>
        <w:rPr>
          <w:rFonts w:ascii="Times New Roman" w:eastAsia="Times New Roman" w:hAnsi="Times New Roman" w:cs="Times New Roman"/>
          <w:sz w:val="24"/>
          <w:szCs w:val="24"/>
          <w:lang w:eastAsia="ru-RU"/>
        </w:rPr>
      </w:pPr>
      <w:r w:rsidRPr="009E0CCA">
        <w:rPr>
          <w:rFonts w:ascii="Times New Roman" w:eastAsia="Times New Roman" w:hAnsi="Times New Roman" w:cs="Times New Roman"/>
          <w:sz w:val="24"/>
          <w:szCs w:val="24"/>
          <w:lang w:eastAsia="ru-RU"/>
        </w:rPr>
        <w:t xml:space="preserve">270 </w:t>
      </w:r>
    </w:p>
    <w:p w:rsidR="003E2919" w:rsidRPr="009E0CCA" w:rsidRDefault="003E2919" w:rsidP="00BE21DD">
      <w:pPr>
        <w:spacing w:after="0" w:line="240" w:lineRule="auto"/>
        <w:rPr>
          <w:rFonts w:ascii="Times New Roman" w:eastAsia="Times New Roman" w:hAnsi="Times New Roman" w:cs="Times New Roman"/>
          <w:sz w:val="24"/>
          <w:szCs w:val="24"/>
          <w:lang w:eastAsia="ru-RU"/>
        </w:rPr>
      </w:pPr>
      <w:r w:rsidRPr="009E0CCA">
        <w:rPr>
          <w:rFonts w:ascii="Times New Roman" w:eastAsia="Times New Roman" w:hAnsi="Times New Roman" w:cs="Times New Roman"/>
          <w:sz w:val="24"/>
          <w:szCs w:val="24"/>
          <w:lang w:eastAsia="ru-RU"/>
        </w:rPr>
        <w:t>тормозом дальнейшего развития. Эпоха мировой истории, отграниченная датами 1789—1871 гг. — от Великой французской революции до франко-прусской войны, — это, по словам Ленина, «эпоха подъема буржуазии, ее полной победы. Это — восходящая линия буржуазии, эпоха буржуазно-демократических движений вообще, буржуазно-национальных в частности, эпоха быстрой ломки переживших себя феодально-абсолютистских учреждений»</w:t>
      </w:r>
      <w:hyperlink r:id="rId26" w:anchor="%D0%9F%D0%A0%D0%98%D0%9C%D0%95%D0%A7%D0%90%D0%9D%D0%98%D0%AF.350" w:history="1">
        <w:r w:rsidRPr="009E0CCA">
          <w:rPr>
            <w:rFonts w:ascii="Times New Roman" w:eastAsia="Times New Roman" w:hAnsi="Times New Roman" w:cs="Times New Roman"/>
            <w:color w:val="0000FF"/>
            <w:sz w:val="24"/>
            <w:szCs w:val="24"/>
            <w:u w:val="single"/>
            <w:vertAlign w:val="superscript"/>
            <w:lang w:eastAsia="ru-RU"/>
          </w:rPr>
          <w:t>350</w:t>
        </w:r>
      </w:hyperlink>
      <w:r w:rsidRPr="009E0CCA">
        <w:rPr>
          <w:rFonts w:ascii="Times New Roman" w:eastAsia="Times New Roman" w:hAnsi="Times New Roman" w:cs="Times New Roman"/>
          <w:sz w:val="24"/>
          <w:szCs w:val="24"/>
          <w:lang w:eastAsia="ru-RU"/>
        </w:rPr>
        <w:t>. Россия также была на переломе от феодального строя к капиталистическому. Это время сильнейшего исторического движения и борьбы против старого, время бурного зарождения новых идей и «клокотания умов» является вместе с тем временем сложения нации. Самый состав общественной идеологии резко обогащается и усложняется. «Дух времени» проявляется в кипении умов.</w:t>
      </w:r>
    </w:p>
    <w:p w:rsidR="003E2919" w:rsidRPr="009E0CCA" w:rsidRDefault="003E2919" w:rsidP="00BE21DD">
      <w:pPr>
        <w:spacing w:after="0" w:line="240" w:lineRule="auto"/>
        <w:rPr>
          <w:rFonts w:ascii="Times New Roman" w:eastAsia="Times New Roman" w:hAnsi="Times New Roman" w:cs="Times New Roman"/>
          <w:sz w:val="24"/>
          <w:szCs w:val="24"/>
          <w:lang w:eastAsia="ru-RU"/>
        </w:rPr>
      </w:pPr>
      <w:r w:rsidRPr="009E0CCA">
        <w:rPr>
          <w:rFonts w:ascii="Times New Roman" w:eastAsia="Times New Roman" w:hAnsi="Times New Roman" w:cs="Times New Roman"/>
          <w:sz w:val="24"/>
          <w:szCs w:val="24"/>
          <w:lang w:eastAsia="ru-RU"/>
        </w:rPr>
        <w:t xml:space="preserve">В России эпохи декабристов не завершился, не дошел до конца процесс создания революционной ситуации. В этом — глубочайшая подоснова неудачи восстания 14 декабря. Однако революционная ситуация </w:t>
      </w:r>
      <w:r w:rsidRPr="009E0CCA">
        <w:rPr>
          <w:rFonts w:ascii="Times New Roman" w:eastAsia="Times New Roman" w:hAnsi="Times New Roman" w:cs="Times New Roman"/>
          <w:i/>
          <w:iCs/>
          <w:sz w:val="24"/>
          <w:szCs w:val="24"/>
          <w:lang w:eastAsia="ru-RU"/>
        </w:rPr>
        <w:t>создавалась</w:t>
      </w:r>
      <w:r w:rsidRPr="009E0CCA">
        <w:rPr>
          <w:rFonts w:ascii="Times New Roman" w:eastAsia="Times New Roman" w:hAnsi="Times New Roman" w:cs="Times New Roman"/>
          <w:sz w:val="24"/>
          <w:szCs w:val="24"/>
          <w:lang w:eastAsia="ru-RU"/>
        </w:rPr>
        <w:t xml:space="preserve">, хотя и не создалась. Она была в процессе становления, но не вызрела, не завершилась. Но самое возникновение и развитие ее компонентов прочно включает Россию в общеевропейский процесс — многократного возникновения революционных ситуаций в общеевропейском революционном движении в исходе десятых — начале двадцатых годов XIX в. В России налицо были все те исторические процессы, которые подготовляли создание революционной ситуации, и шли они в направлении к ее возникновению, убыстряясь, усиливаясь в своем развитии. Согласно учению Ленина, революционная ситуация обязательно предшествует революции. Не может быть революции без революционной ситуации. Однако не всякая революционная ситуация переходит в революцию. Ленин указал на следующие признаки революционной ситуации: «1) Невозможность для господствующих классов сохранить в неизмененном виде свое господство; тот или иной кризис „верхов“, кризис политики господствующего класса, создающий трещину, в которую прорывается недовольство и возмущение угнетенных классов. Для наступления революции обычно бывает недостаточно, чтобы „низы не хотели“, а требуется еще, чтобы „верхи не могли“ </w:t>
      </w:r>
      <w:r w:rsidRPr="009E0CCA">
        <w:rPr>
          <w:rFonts w:ascii="Times New Roman" w:eastAsia="Times New Roman" w:hAnsi="Times New Roman" w:cs="Times New Roman"/>
          <w:sz w:val="24"/>
          <w:szCs w:val="24"/>
          <w:lang w:eastAsia="ru-RU"/>
        </w:rPr>
        <w:lastRenderedPageBreak/>
        <w:t xml:space="preserve">жить по-старому. 2) Обострение, выше обычного, нужды и бедствий угнетенных классов. 3) Значительное повышение, </w:t>
      </w:r>
    </w:p>
    <w:p w:rsidR="003E2919" w:rsidRPr="009E0CCA" w:rsidRDefault="003E2919" w:rsidP="00BE21DD">
      <w:pPr>
        <w:spacing w:after="0" w:line="240" w:lineRule="auto"/>
        <w:rPr>
          <w:rFonts w:ascii="Times New Roman" w:eastAsia="Times New Roman" w:hAnsi="Times New Roman" w:cs="Times New Roman"/>
          <w:sz w:val="24"/>
          <w:szCs w:val="24"/>
          <w:lang w:eastAsia="ru-RU"/>
        </w:rPr>
      </w:pPr>
      <w:r w:rsidRPr="009E0CCA">
        <w:rPr>
          <w:rFonts w:ascii="Times New Roman" w:eastAsia="Times New Roman" w:hAnsi="Times New Roman" w:cs="Times New Roman"/>
          <w:sz w:val="24"/>
          <w:szCs w:val="24"/>
          <w:lang w:eastAsia="ru-RU"/>
        </w:rPr>
        <w:t xml:space="preserve">271 </w:t>
      </w:r>
    </w:p>
    <w:p w:rsidR="003E2919" w:rsidRPr="009E0CCA" w:rsidRDefault="003E2919" w:rsidP="00BE21DD">
      <w:pPr>
        <w:spacing w:after="0" w:line="240" w:lineRule="auto"/>
        <w:rPr>
          <w:rFonts w:ascii="Times New Roman" w:eastAsia="Times New Roman" w:hAnsi="Times New Roman" w:cs="Times New Roman"/>
          <w:sz w:val="24"/>
          <w:szCs w:val="24"/>
          <w:lang w:eastAsia="ru-RU"/>
        </w:rPr>
      </w:pPr>
      <w:r w:rsidRPr="009E0CCA">
        <w:rPr>
          <w:rFonts w:ascii="Times New Roman" w:eastAsia="Times New Roman" w:hAnsi="Times New Roman" w:cs="Times New Roman"/>
          <w:sz w:val="24"/>
          <w:szCs w:val="24"/>
          <w:lang w:eastAsia="ru-RU"/>
        </w:rPr>
        <w:t xml:space="preserve">в силу указанных причин, активности масс, в „мирную“ эпоху дающих себя грабить спокойно, а в бурные времена привлекаемых, как всей обстановкой кризиса, </w:t>
      </w:r>
      <w:r w:rsidRPr="009E0CCA">
        <w:rPr>
          <w:rFonts w:ascii="Times New Roman" w:eastAsia="Times New Roman" w:hAnsi="Times New Roman" w:cs="Times New Roman"/>
          <w:i/>
          <w:iCs/>
          <w:sz w:val="24"/>
          <w:szCs w:val="24"/>
          <w:lang w:eastAsia="ru-RU"/>
        </w:rPr>
        <w:t>так и самими</w:t>
      </w:r>
      <w:r w:rsidRPr="009E0CCA">
        <w:rPr>
          <w:rFonts w:ascii="Times New Roman" w:eastAsia="Times New Roman" w:hAnsi="Times New Roman" w:cs="Times New Roman"/>
          <w:sz w:val="24"/>
          <w:szCs w:val="24"/>
          <w:lang w:eastAsia="ru-RU"/>
        </w:rPr>
        <w:t xml:space="preserve"> „</w:t>
      </w:r>
      <w:r w:rsidRPr="009E0CCA">
        <w:rPr>
          <w:rFonts w:ascii="Times New Roman" w:eastAsia="Times New Roman" w:hAnsi="Times New Roman" w:cs="Times New Roman"/>
          <w:i/>
          <w:iCs/>
          <w:sz w:val="24"/>
          <w:szCs w:val="24"/>
          <w:lang w:eastAsia="ru-RU"/>
        </w:rPr>
        <w:t>верхами</w:t>
      </w:r>
      <w:r w:rsidRPr="009E0CCA">
        <w:rPr>
          <w:rFonts w:ascii="Times New Roman" w:eastAsia="Times New Roman" w:hAnsi="Times New Roman" w:cs="Times New Roman"/>
          <w:sz w:val="24"/>
          <w:szCs w:val="24"/>
          <w:lang w:eastAsia="ru-RU"/>
        </w:rPr>
        <w:t>“, к самостоятельному историческому выступлению.</w:t>
      </w:r>
    </w:p>
    <w:p w:rsidR="003E2919" w:rsidRPr="009E0CCA" w:rsidRDefault="003E2919" w:rsidP="00BE21DD">
      <w:pPr>
        <w:spacing w:after="0" w:line="240" w:lineRule="auto"/>
        <w:rPr>
          <w:rFonts w:ascii="Times New Roman" w:eastAsia="Times New Roman" w:hAnsi="Times New Roman" w:cs="Times New Roman"/>
          <w:sz w:val="24"/>
          <w:szCs w:val="24"/>
          <w:lang w:eastAsia="ru-RU"/>
        </w:rPr>
      </w:pPr>
      <w:r w:rsidRPr="009E0CCA">
        <w:rPr>
          <w:rFonts w:ascii="Times New Roman" w:eastAsia="Times New Roman" w:hAnsi="Times New Roman" w:cs="Times New Roman"/>
          <w:sz w:val="24"/>
          <w:szCs w:val="24"/>
          <w:lang w:eastAsia="ru-RU"/>
        </w:rPr>
        <w:t>Без этих объективных изменений, независимых от воли не только отдельных групп и партий, но и отдельных классов, революция — по общему правилу — невозможна»</w:t>
      </w:r>
      <w:hyperlink r:id="rId27" w:anchor="%D0%9F%D0%A0%D0%98%D0%9C%D0%95%D0%A7%D0%90%D0%9D%D0%98%D0%AF.351" w:history="1">
        <w:r w:rsidRPr="009E0CCA">
          <w:rPr>
            <w:rFonts w:ascii="Times New Roman" w:eastAsia="Times New Roman" w:hAnsi="Times New Roman" w:cs="Times New Roman"/>
            <w:color w:val="0000FF"/>
            <w:sz w:val="24"/>
            <w:szCs w:val="24"/>
            <w:u w:val="single"/>
            <w:vertAlign w:val="superscript"/>
            <w:lang w:eastAsia="ru-RU"/>
          </w:rPr>
          <w:t>351</w:t>
        </w:r>
      </w:hyperlink>
      <w:r w:rsidRPr="009E0CCA">
        <w:rPr>
          <w:rFonts w:ascii="Times New Roman" w:eastAsia="Times New Roman" w:hAnsi="Times New Roman" w:cs="Times New Roman"/>
          <w:sz w:val="24"/>
          <w:szCs w:val="24"/>
          <w:lang w:eastAsia="ru-RU"/>
        </w:rPr>
        <w:t>.</w:t>
      </w:r>
    </w:p>
    <w:p w:rsidR="003E2919" w:rsidRPr="009E0CCA" w:rsidRDefault="003E2919" w:rsidP="00BE21DD">
      <w:pPr>
        <w:spacing w:after="0" w:line="240" w:lineRule="auto"/>
        <w:rPr>
          <w:rFonts w:ascii="Times New Roman" w:eastAsia="Times New Roman" w:hAnsi="Times New Roman" w:cs="Times New Roman"/>
          <w:sz w:val="24"/>
          <w:szCs w:val="24"/>
          <w:lang w:eastAsia="ru-RU"/>
        </w:rPr>
      </w:pPr>
      <w:r w:rsidRPr="009E0CCA">
        <w:rPr>
          <w:rFonts w:ascii="Times New Roman" w:eastAsia="Times New Roman" w:hAnsi="Times New Roman" w:cs="Times New Roman"/>
          <w:sz w:val="24"/>
          <w:szCs w:val="24"/>
          <w:lang w:eastAsia="ru-RU"/>
        </w:rPr>
        <w:t xml:space="preserve">Ближайшим исходным моментом для создания европейской революционной ситуации накануне 1820-х гг. был период наполеоновских войн. Во время военных действий против </w:t>
      </w:r>
      <w:hyperlink r:id="rId28" w:anchor="%D0%9D%D0%B0%D0%BF%D0%BE%D0%BB%D0%B5%D0%BE%D0%BD_I_%D0%91%D0%BE%D0%BD%D0%B0%D0%BF%D0%B0%D1%80%D1%82" w:history="1">
        <w:r w:rsidRPr="009E0CCA">
          <w:rPr>
            <w:rFonts w:ascii="Times New Roman" w:eastAsia="Times New Roman" w:hAnsi="Times New Roman" w:cs="Times New Roman"/>
            <w:color w:val="0000FF"/>
            <w:sz w:val="24"/>
            <w:szCs w:val="24"/>
            <w:u w:val="single"/>
            <w:lang w:eastAsia="ru-RU"/>
          </w:rPr>
          <w:t>Наполеона</w:t>
        </w:r>
      </w:hyperlink>
      <w:r w:rsidRPr="009E0CCA">
        <w:rPr>
          <w:rFonts w:ascii="Times New Roman" w:eastAsia="Times New Roman" w:hAnsi="Times New Roman" w:cs="Times New Roman"/>
          <w:sz w:val="24"/>
          <w:szCs w:val="24"/>
          <w:lang w:eastAsia="ru-RU"/>
        </w:rPr>
        <w:t xml:space="preserve"> </w:t>
      </w:r>
      <w:r w:rsidRPr="009E0CCA">
        <w:rPr>
          <w:rFonts w:ascii="Times New Roman" w:eastAsia="Times New Roman" w:hAnsi="Times New Roman" w:cs="Times New Roman"/>
          <w:i/>
          <w:iCs/>
          <w:sz w:val="24"/>
          <w:szCs w:val="24"/>
          <w:lang w:eastAsia="ru-RU"/>
        </w:rPr>
        <w:t>направление удара</w:t>
      </w:r>
      <w:r w:rsidRPr="009E0CCA">
        <w:rPr>
          <w:rFonts w:ascii="Times New Roman" w:eastAsia="Times New Roman" w:hAnsi="Times New Roman" w:cs="Times New Roman"/>
          <w:sz w:val="24"/>
          <w:szCs w:val="24"/>
          <w:lang w:eastAsia="ru-RU"/>
        </w:rPr>
        <w:t xml:space="preserve">, наносимое </w:t>
      </w:r>
      <w:hyperlink r:id="rId29" w:anchor="%D0%9D%D0%B0%D0%BF%D0%BE%D0%BB%D0%B5%D0%BE%D0%BD_I_%D0%91%D0%BE%D0%BD%D0%B0%D0%BF%D0%B0%D1%80%D1%82" w:history="1">
        <w:r w:rsidRPr="009E0CCA">
          <w:rPr>
            <w:rFonts w:ascii="Times New Roman" w:eastAsia="Times New Roman" w:hAnsi="Times New Roman" w:cs="Times New Roman"/>
            <w:color w:val="0000FF"/>
            <w:sz w:val="24"/>
            <w:szCs w:val="24"/>
            <w:u w:val="single"/>
            <w:lang w:eastAsia="ru-RU"/>
          </w:rPr>
          <w:t>Наполеону</w:t>
        </w:r>
      </w:hyperlink>
      <w:r w:rsidRPr="009E0CCA">
        <w:rPr>
          <w:rFonts w:ascii="Times New Roman" w:eastAsia="Times New Roman" w:hAnsi="Times New Roman" w:cs="Times New Roman"/>
          <w:sz w:val="24"/>
          <w:szCs w:val="24"/>
          <w:lang w:eastAsia="ru-RU"/>
        </w:rPr>
        <w:t xml:space="preserve"> народным движением и европейскими правительствами, было </w:t>
      </w:r>
      <w:r w:rsidRPr="009E0CCA">
        <w:rPr>
          <w:rFonts w:ascii="Times New Roman" w:eastAsia="Times New Roman" w:hAnsi="Times New Roman" w:cs="Times New Roman"/>
          <w:i/>
          <w:iCs/>
          <w:sz w:val="24"/>
          <w:szCs w:val="24"/>
          <w:lang w:eastAsia="ru-RU"/>
        </w:rPr>
        <w:t>общим</w:t>
      </w:r>
      <w:r w:rsidRPr="009E0CCA">
        <w:rPr>
          <w:rFonts w:ascii="Times New Roman" w:eastAsia="Times New Roman" w:hAnsi="Times New Roman" w:cs="Times New Roman"/>
          <w:sz w:val="24"/>
          <w:szCs w:val="24"/>
          <w:lang w:eastAsia="ru-RU"/>
        </w:rPr>
        <w:t xml:space="preserve">: внешне это совпадение могло быть принято за одну общую цель у народов и правительств — свергнуть иго </w:t>
      </w:r>
      <w:hyperlink r:id="rId30" w:anchor="%D0%9D%D0%B0%D0%BF%D0%BE%D0%BB%D0%B5%D0%BE%D0%BD_I_%D0%91%D0%BE%D0%BD%D0%B0%D0%BF%D0%B0%D1%80%D1%82" w:history="1">
        <w:r w:rsidRPr="009E0CCA">
          <w:rPr>
            <w:rFonts w:ascii="Times New Roman" w:eastAsia="Times New Roman" w:hAnsi="Times New Roman" w:cs="Times New Roman"/>
            <w:color w:val="0000FF"/>
            <w:sz w:val="24"/>
            <w:szCs w:val="24"/>
            <w:u w:val="single"/>
            <w:lang w:eastAsia="ru-RU"/>
          </w:rPr>
          <w:t>Наполеона</w:t>
        </w:r>
      </w:hyperlink>
      <w:r w:rsidRPr="009E0CCA">
        <w:rPr>
          <w:rFonts w:ascii="Times New Roman" w:eastAsia="Times New Roman" w:hAnsi="Times New Roman" w:cs="Times New Roman"/>
          <w:sz w:val="24"/>
          <w:szCs w:val="24"/>
          <w:lang w:eastAsia="ru-RU"/>
        </w:rPr>
        <w:t xml:space="preserve">. Это совпадение скрадывало внешнее проявление различий. К одной ближайшей цели были направлены военные действия союзных правительств — свалить </w:t>
      </w:r>
      <w:hyperlink r:id="rId31" w:anchor="%D0%9D%D0%B0%D0%BF%D0%BE%D0%BB%D0%B5%D0%BE%D0%BD_I_%D0%91%D0%BE%D0%BD%D0%B0%D0%BF%D0%B0%D1%80%D1%82" w:history="1">
        <w:r w:rsidRPr="009E0CCA">
          <w:rPr>
            <w:rFonts w:ascii="Times New Roman" w:eastAsia="Times New Roman" w:hAnsi="Times New Roman" w:cs="Times New Roman"/>
            <w:color w:val="0000FF"/>
            <w:sz w:val="24"/>
            <w:szCs w:val="24"/>
            <w:u w:val="single"/>
            <w:lang w:eastAsia="ru-RU"/>
          </w:rPr>
          <w:t>Наполеона</w:t>
        </w:r>
      </w:hyperlink>
      <w:r w:rsidRPr="009E0CCA">
        <w:rPr>
          <w:rFonts w:ascii="Times New Roman" w:eastAsia="Times New Roman" w:hAnsi="Times New Roman" w:cs="Times New Roman"/>
          <w:sz w:val="24"/>
          <w:szCs w:val="24"/>
          <w:lang w:eastAsia="ru-RU"/>
        </w:rPr>
        <w:t xml:space="preserve"> хотел и </w:t>
      </w:r>
      <w:hyperlink r:id="rId32" w:anchor="%D0%90%D0%BB%D0%B5%D0%BA%D1%81%D0%B0%D0%BD%D0%B4%D1%80_I_%D0%9F%D0%B0%D0%B2%D0%BB%D0%BE%D0%B2%D0%B8%D1%87" w:history="1">
        <w:r w:rsidRPr="009E0CCA">
          <w:rPr>
            <w:rFonts w:ascii="Times New Roman" w:eastAsia="Times New Roman" w:hAnsi="Times New Roman" w:cs="Times New Roman"/>
            <w:color w:val="0000FF"/>
            <w:sz w:val="24"/>
            <w:szCs w:val="24"/>
            <w:u w:val="single"/>
            <w:lang w:eastAsia="ru-RU"/>
          </w:rPr>
          <w:t>Александр I</w:t>
        </w:r>
      </w:hyperlink>
      <w:r w:rsidRPr="009E0CCA">
        <w:rPr>
          <w:rFonts w:ascii="Times New Roman" w:eastAsia="Times New Roman" w:hAnsi="Times New Roman" w:cs="Times New Roman"/>
          <w:sz w:val="24"/>
          <w:szCs w:val="24"/>
          <w:lang w:eastAsia="ru-RU"/>
        </w:rPr>
        <w:t xml:space="preserve">, и </w:t>
      </w:r>
      <w:hyperlink r:id="rId33" w:anchor="%D0%92%D0%B5%D0%BB%D0%BB%D0%B8%D0%BD%D0%B3%D1%82%D0%BE%D0%BD_%D0%90%D1%80%D1%82%D1%83%D1%80_%D0%A3%D1%8D%D0%BB%D1%81%D0%BB%D0%B8" w:history="1">
        <w:r w:rsidRPr="009E0CCA">
          <w:rPr>
            <w:rFonts w:ascii="Times New Roman" w:eastAsia="Times New Roman" w:hAnsi="Times New Roman" w:cs="Times New Roman"/>
            <w:color w:val="0000FF"/>
            <w:sz w:val="24"/>
            <w:szCs w:val="24"/>
            <w:u w:val="single"/>
            <w:lang w:eastAsia="ru-RU"/>
          </w:rPr>
          <w:t>Веллингтон</w:t>
        </w:r>
      </w:hyperlink>
      <w:r w:rsidRPr="009E0CCA">
        <w:rPr>
          <w:rFonts w:ascii="Times New Roman" w:eastAsia="Times New Roman" w:hAnsi="Times New Roman" w:cs="Times New Roman"/>
          <w:sz w:val="24"/>
          <w:szCs w:val="24"/>
          <w:lang w:eastAsia="ru-RU"/>
        </w:rPr>
        <w:t xml:space="preserve">, и Блюхер, и Аракчеев, и Фридрих Вильгельм Прусский, и австрийский император, и жадно насторожившиеся по ту сторону Ла-Манша Бурбоны — гости английского правительства. Этого же — свержения </w:t>
      </w:r>
      <w:hyperlink r:id="rId34" w:anchor="%D0%9D%D0%B0%D0%BF%D0%BE%D0%BB%D0%B5%D0%BE%D0%BD_I_%D0%91%D0%BE%D0%BD%D0%B0%D0%BF%D0%B0%D1%80%D1%82" w:history="1">
        <w:r w:rsidRPr="009E0CCA">
          <w:rPr>
            <w:rFonts w:ascii="Times New Roman" w:eastAsia="Times New Roman" w:hAnsi="Times New Roman" w:cs="Times New Roman"/>
            <w:color w:val="0000FF"/>
            <w:sz w:val="24"/>
            <w:szCs w:val="24"/>
            <w:u w:val="single"/>
            <w:lang w:eastAsia="ru-RU"/>
          </w:rPr>
          <w:t>Наполеона</w:t>
        </w:r>
      </w:hyperlink>
      <w:r w:rsidRPr="009E0CCA">
        <w:rPr>
          <w:rFonts w:ascii="Times New Roman" w:eastAsia="Times New Roman" w:hAnsi="Times New Roman" w:cs="Times New Roman"/>
          <w:sz w:val="24"/>
          <w:szCs w:val="24"/>
          <w:lang w:eastAsia="ru-RU"/>
        </w:rPr>
        <w:t xml:space="preserve"> — хотели народные массы России, выгнавшие захватчика со своей родной земли в 1812 г. и давшие сигнал народам Европы начать борьбу за свое освобождение. Этого же хотели народные массы Испании, Италии, Пруссии, Австрии... Однако ближайшая общая цель не означала единства целей более отдаленных: удар правительствами и удар народами наносился во имя </w:t>
      </w:r>
      <w:r w:rsidRPr="009E0CCA">
        <w:rPr>
          <w:rFonts w:ascii="Times New Roman" w:eastAsia="Times New Roman" w:hAnsi="Times New Roman" w:cs="Times New Roman"/>
          <w:i/>
          <w:iCs/>
          <w:sz w:val="24"/>
          <w:szCs w:val="24"/>
          <w:lang w:eastAsia="ru-RU"/>
        </w:rPr>
        <w:t>разных</w:t>
      </w:r>
      <w:r w:rsidRPr="009E0CCA">
        <w:rPr>
          <w:rFonts w:ascii="Times New Roman" w:eastAsia="Times New Roman" w:hAnsi="Times New Roman" w:cs="Times New Roman"/>
          <w:sz w:val="24"/>
          <w:szCs w:val="24"/>
          <w:lang w:eastAsia="ru-RU"/>
        </w:rPr>
        <w:t xml:space="preserve"> конечных целей. Правительства воевали во имя восстановления </w:t>
      </w:r>
      <w:r w:rsidRPr="009E0CCA">
        <w:rPr>
          <w:rFonts w:ascii="Times New Roman" w:eastAsia="Times New Roman" w:hAnsi="Times New Roman" w:cs="Times New Roman"/>
          <w:i/>
          <w:iCs/>
          <w:sz w:val="24"/>
          <w:szCs w:val="24"/>
          <w:lang w:eastAsia="ru-RU"/>
        </w:rPr>
        <w:t>старого</w:t>
      </w:r>
      <w:r w:rsidRPr="009E0CCA">
        <w:rPr>
          <w:rFonts w:ascii="Times New Roman" w:eastAsia="Times New Roman" w:hAnsi="Times New Roman" w:cs="Times New Roman"/>
          <w:sz w:val="24"/>
          <w:szCs w:val="24"/>
          <w:lang w:eastAsia="ru-RU"/>
        </w:rPr>
        <w:t xml:space="preserve"> и укрепления </w:t>
      </w:r>
      <w:r w:rsidRPr="009E0CCA">
        <w:rPr>
          <w:rFonts w:ascii="Times New Roman" w:eastAsia="Times New Roman" w:hAnsi="Times New Roman" w:cs="Times New Roman"/>
          <w:i/>
          <w:iCs/>
          <w:sz w:val="24"/>
          <w:szCs w:val="24"/>
          <w:lang w:eastAsia="ru-RU"/>
        </w:rPr>
        <w:t>старого</w:t>
      </w:r>
      <w:r w:rsidRPr="009E0CCA">
        <w:rPr>
          <w:rFonts w:ascii="Times New Roman" w:eastAsia="Times New Roman" w:hAnsi="Times New Roman" w:cs="Times New Roman"/>
          <w:sz w:val="24"/>
          <w:szCs w:val="24"/>
          <w:lang w:eastAsia="ru-RU"/>
        </w:rPr>
        <w:t xml:space="preserve">, народы шли на борьбу под лозунгами завоевания </w:t>
      </w:r>
      <w:r w:rsidRPr="009E0CCA">
        <w:rPr>
          <w:rFonts w:ascii="Times New Roman" w:eastAsia="Times New Roman" w:hAnsi="Times New Roman" w:cs="Times New Roman"/>
          <w:i/>
          <w:iCs/>
          <w:sz w:val="24"/>
          <w:szCs w:val="24"/>
          <w:lang w:eastAsia="ru-RU"/>
        </w:rPr>
        <w:t>нового</w:t>
      </w:r>
      <w:r w:rsidRPr="009E0CCA">
        <w:rPr>
          <w:rFonts w:ascii="Times New Roman" w:eastAsia="Times New Roman" w:hAnsi="Times New Roman" w:cs="Times New Roman"/>
          <w:sz w:val="24"/>
          <w:szCs w:val="24"/>
          <w:lang w:eastAsia="ru-RU"/>
        </w:rPr>
        <w:t xml:space="preserve">. Правительства боролись против </w:t>
      </w:r>
      <w:hyperlink r:id="rId35" w:anchor="%D0%9D%D0%B0%D0%BF%D0%BE%D0%BB%D0%B5%D0%BE%D0%BD_I_%D0%91%D0%BE%D0%BD%D0%B0%D0%BF%D0%B0%D1%80%D1%82" w:history="1">
        <w:r w:rsidRPr="009E0CCA">
          <w:rPr>
            <w:rFonts w:ascii="Times New Roman" w:eastAsia="Times New Roman" w:hAnsi="Times New Roman" w:cs="Times New Roman"/>
            <w:color w:val="0000FF"/>
            <w:sz w:val="24"/>
            <w:szCs w:val="24"/>
            <w:u w:val="single"/>
            <w:lang w:eastAsia="ru-RU"/>
          </w:rPr>
          <w:t>Наполеона</w:t>
        </w:r>
      </w:hyperlink>
      <w:r w:rsidRPr="009E0CCA">
        <w:rPr>
          <w:rFonts w:ascii="Times New Roman" w:eastAsia="Times New Roman" w:hAnsi="Times New Roman" w:cs="Times New Roman"/>
          <w:sz w:val="24"/>
          <w:szCs w:val="24"/>
          <w:lang w:eastAsia="ru-RU"/>
        </w:rPr>
        <w:t xml:space="preserve"> как против узурпатора законных престолов, народы шли на борьбу против тирана и угнетателя. «Вольнолюбивые видели в нем тирана, истребителя свободы; </w:t>
      </w:r>
      <w:proofErr w:type="spellStart"/>
      <w:r w:rsidRPr="009E0CCA">
        <w:rPr>
          <w:rFonts w:ascii="Times New Roman" w:eastAsia="Times New Roman" w:hAnsi="Times New Roman" w:cs="Times New Roman"/>
          <w:sz w:val="24"/>
          <w:szCs w:val="24"/>
          <w:lang w:eastAsia="ru-RU"/>
        </w:rPr>
        <w:t>царелюбцы</w:t>
      </w:r>
      <w:proofErr w:type="spellEnd"/>
      <w:r w:rsidRPr="009E0CCA">
        <w:rPr>
          <w:rFonts w:ascii="Times New Roman" w:eastAsia="Times New Roman" w:hAnsi="Times New Roman" w:cs="Times New Roman"/>
          <w:sz w:val="24"/>
          <w:szCs w:val="24"/>
          <w:lang w:eastAsia="ru-RU"/>
        </w:rPr>
        <w:t xml:space="preserve"> называли его хищником престола», — метко заметил о </w:t>
      </w:r>
      <w:hyperlink r:id="rId36" w:anchor="%D0%9D%D0%B0%D0%BF%D0%BE%D0%BB%D0%B5%D0%BE%D0%BD_I_%D0%91%D0%BE%D0%BD%D0%B0%D0%BF%D0%B0%D1%80%D1%82" w:history="1">
        <w:r w:rsidRPr="009E0CCA">
          <w:rPr>
            <w:rFonts w:ascii="Times New Roman" w:eastAsia="Times New Roman" w:hAnsi="Times New Roman" w:cs="Times New Roman"/>
            <w:color w:val="0000FF"/>
            <w:sz w:val="24"/>
            <w:szCs w:val="24"/>
            <w:u w:val="single"/>
            <w:lang w:eastAsia="ru-RU"/>
          </w:rPr>
          <w:t>Наполеоне</w:t>
        </w:r>
      </w:hyperlink>
      <w:r w:rsidRPr="009E0CCA">
        <w:rPr>
          <w:rFonts w:ascii="Times New Roman" w:eastAsia="Times New Roman" w:hAnsi="Times New Roman" w:cs="Times New Roman"/>
          <w:sz w:val="24"/>
          <w:szCs w:val="24"/>
          <w:lang w:eastAsia="ru-RU"/>
        </w:rPr>
        <w:t xml:space="preserve"> Ф. Ф. </w:t>
      </w:r>
      <w:proofErr w:type="spellStart"/>
      <w:r w:rsidRPr="009E0CCA">
        <w:rPr>
          <w:rFonts w:ascii="Times New Roman" w:eastAsia="Times New Roman" w:hAnsi="Times New Roman" w:cs="Times New Roman"/>
          <w:sz w:val="24"/>
          <w:szCs w:val="24"/>
          <w:lang w:eastAsia="ru-RU"/>
        </w:rPr>
        <w:t>Вигель</w:t>
      </w:r>
      <w:proofErr w:type="spellEnd"/>
      <w:r w:rsidRPr="009E0CCA">
        <w:rPr>
          <w:rFonts w:ascii="Times New Roman" w:eastAsia="Times New Roman" w:hAnsi="Times New Roman" w:cs="Times New Roman"/>
          <w:sz w:val="24"/>
          <w:szCs w:val="24"/>
          <w:lang w:eastAsia="ru-RU"/>
        </w:rPr>
        <w:t>.</w:t>
      </w:r>
    </w:p>
    <w:p w:rsidR="003E2919" w:rsidRPr="009E0CCA" w:rsidRDefault="003E2919" w:rsidP="00BE21DD">
      <w:pPr>
        <w:spacing w:after="0" w:line="240" w:lineRule="auto"/>
        <w:rPr>
          <w:rFonts w:ascii="Times New Roman" w:eastAsia="Times New Roman" w:hAnsi="Times New Roman" w:cs="Times New Roman"/>
          <w:sz w:val="24"/>
          <w:szCs w:val="24"/>
          <w:lang w:eastAsia="ru-RU"/>
        </w:rPr>
      </w:pPr>
      <w:r w:rsidRPr="009E0CCA">
        <w:rPr>
          <w:rFonts w:ascii="Times New Roman" w:eastAsia="Times New Roman" w:hAnsi="Times New Roman" w:cs="Times New Roman"/>
          <w:sz w:val="24"/>
          <w:szCs w:val="24"/>
          <w:lang w:eastAsia="ru-RU"/>
        </w:rPr>
        <w:t xml:space="preserve">Сохранить феодально-крепостные устои, вернуть на престолы законных королей, укрепить господство дворянства и основать этот застой на дележе богатого наполеоновского наследства, напитавшись кровью народов, — </w:t>
      </w:r>
    </w:p>
    <w:p w:rsidR="003E2919" w:rsidRPr="009E0CCA" w:rsidRDefault="003E2919" w:rsidP="00BE21DD">
      <w:pPr>
        <w:spacing w:after="0" w:line="240" w:lineRule="auto"/>
        <w:rPr>
          <w:rFonts w:ascii="Times New Roman" w:eastAsia="Times New Roman" w:hAnsi="Times New Roman" w:cs="Times New Roman"/>
          <w:sz w:val="24"/>
          <w:szCs w:val="24"/>
          <w:lang w:eastAsia="ru-RU"/>
        </w:rPr>
      </w:pPr>
      <w:r w:rsidRPr="009E0CCA">
        <w:rPr>
          <w:rFonts w:ascii="Times New Roman" w:eastAsia="Times New Roman" w:hAnsi="Times New Roman" w:cs="Times New Roman"/>
          <w:sz w:val="24"/>
          <w:szCs w:val="24"/>
          <w:lang w:eastAsia="ru-RU"/>
        </w:rPr>
        <w:t xml:space="preserve">272 </w:t>
      </w:r>
    </w:p>
    <w:p w:rsidR="003E2919" w:rsidRPr="009E0CCA" w:rsidRDefault="003E2919" w:rsidP="00BE21DD">
      <w:pPr>
        <w:spacing w:after="0" w:line="240" w:lineRule="auto"/>
        <w:rPr>
          <w:rFonts w:ascii="Times New Roman" w:eastAsia="Times New Roman" w:hAnsi="Times New Roman" w:cs="Times New Roman"/>
          <w:sz w:val="24"/>
          <w:szCs w:val="24"/>
          <w:lang w:eastAsia="ru-RU"/>
        </w:rPr>
      </w:pPr>
      <w:r w:rsidRPr="009E0CCA">
        <w:rPr>
          <w:rFonts w:ascii="Times New Roman" w:eastAsia="Times New Roman" w:hAnsi="Times New Roman" w:cs="Times New Roman"/>
          <w:sz w:val="24"/>
          <w:szCs w:val="24"/>
          <w:lang w:eastAsia="ru-RU"/>
        </w:rPr>
        <w:t>такова была основная цель правительств. Свергнуть феодально-крепостное иго, ликвидировать абсолютистскую форму верховной власти, добыть себе купленную кровью политическую свободу, идти вперед по линии молодого, нового, прогрессивного строя, а не гнить в старой феодальной колее — таковы были цели народов. Правительства демагогически пользовались народными настроениями, и воззвания правительств, пока шла борьба, походили на революционные прокламации. Русский Сенат даже запроектировал было медаль в память 1812 г. с надписью: «Зарево Москвы освятило свободу и независимость», да, по-видимому, вовремя спохватился</w:t>
      </w:r>
      <w:hyperlink r:id="rId37" w:anchor="%D0%9F%D0%A0%D0%98%D0%9C%D0%95%D0%A7%D0%90%D0%9D%D0%98%D0%AF.352" w:history="1">
        <w:r w:rsidRPr="009E0CCA">
          <w:rPr>
            <w:rFonts w:ascii="Times New Roman" w:eastAsia="Times New Roman" w:hAnsi="Times New Roman" w:cs="Times New Roman"/>
            <w:color w:val="0000FF"/>
            <w:sz w:val="24"/>
            <w:szCs w:val="24"/>
            <w:u w:val="single"/>
            <w:vertAlign w:val="superscript"/>
            <w:lang w:eastAsia="ru-RU"/>
          </w:rPr>
          <w:t>352</w:t>
        </w:r>
      </w:hyperlink>
      <w:r w:rsidRPr="009E0CCA">
        <w:rPr>
          <w:rFonts w:ascii="Times New Roman" w:eastAsia="Times New Roman" w:hAnsi="Times New Roman" w:cs="Times New Roman"/>
          <w:sz w:val="24"/>
          <w:szCs w:val="24"/>
          <w:lang w:eastAsia="ru-RU"/>
        </w:rPr>
        <w:t>.</w:t>
      </w:r>
    </w:p>
    <w:p w:rsidR="003E2919" w:rsidRPr="009E0CCA" w:rsidRDefault="003E2919" w:rsidP="00BE21DD">
      <w:pPr>
        <w:spacing w:after="0" w:line="240" w:lineRule="auto"/>
        <w:rPr>
          <w:rFonts w:ascii="Times New Roman" w:eastAsia="Times New Roman" w:hAnsi="Times New Roman" w:cs="Times New Roman"/>
          <w:sz w:val="24"/>
          <w:szCs w:val="24"/>
          <w:lang w:eastAsia="ru-RU"/>
        </w:rPr>
      </w:pPr>
      <w:r w:rsidRPr="009E0CCA">
        <w:rPr>
          <w:rFonts w:ascii="Times New Roman" w:eastAsia="Times New Roman" w:hAnsi="Times New Roman" w:cs="Times New Roman"/>
          <w:sz w:val="24"/>
          <w:szCs w:val="24"/>
          <w:lang w:eastAsia="ru-RU"/>
        </w:rPr>
        <w:t xml:space="preserve">Наконец </w:t>
      </w:r>
      <w:hyperlink r:id="rId38" w:anchor="%D0%9D%D0%B0%D0%BF%D0%BE%D0%BB%D0%B5%D0%BE%D0%BD_I_%D0%91%D0%BE%D0%BD%D0%B0%D0%BF%D0%B0%D1%80%D1%82" w:history="1">
        <w:r w:rsidRPr="009E0CCA">
          <w:rPr>
            <w:rFonts w:ascii="Times New Roman" w:eastAsia="Times New Roman" w:hAnsi="Times New Roman" w:cs="Times New Roman"/>
            <w:color w:val="0000FF"/>
            <w:sz w:val="24"/>
            <w:szCs w:val="24"/>
            <w:u w:val="single"/>
            <w:lang w:eastAsia="ru-RU"/>
          </w:rPr>
          <w:t>Наполеон</w:t>
        </w:r>
      </w:hyperlink>
      <w:r w:rsidRPr="009E0CCA">
        <w:rPr>
          <w:rFonts w:ascii="Times New Roman" w:eastAsia="Times New Roman" w:hAnsi="Times New Roman" w:cs="Times New Roman"/>
          <w:sz w:val="24"/>
          <w:szCs w:val="24"/>
          <w:lang w:eastAsia="ru-RU"/>
        </w:rPr>
        <w:t xml:space="preserve"> был свергнут, цели разъяснились, народы увидели, что они обмануты правительствами. Отсюда растет конкретный процесс борьбы правительств и народов («борьба народов и царей», по метким словам </w:t>
      </w:r>
      <w:hyperlink r:id="rId39" w:anchor="%D0%9A%D1%8E%D1%85%D0%B5%D0%BB%D1%8C%D0%B1%D0%B5%D0%BA%D0%B5%D1%80_%D0%92%D0%B8%D0%BB%D1%8C%D0%B3%D0%B5%D0%BB%D1%8C%D0%BC_%D0%9A%D0%B0%D1%80%D0%BB%D0%BE%D0%B2%D0%B8%D1%87" w:history="1">
        <w:r w:rsidRPr="009E0CCA">
          <w:rPr>
            <w:rFonts w:ascii="Times New Roman" w:eastAsia="Times New Roman" w:hAnsi="Times New Roman" w:cs="Times New Roman"/>
            <w:color w:val="0000FF"/>
            <w:sz w:val="24"/>
            <w:szCs w:val="24"/>
            <w:u w:val="single"/>
            <w:lang w:eastAsia="ru-RU"/>
          </w:rPr>
          <w:t>В. Кюхельбекера</w:t>
        </w:r>
      </w:hyperlink>
      <w:r w:rsidRPr="009E0CCA">
        <w:rPr>
          <w:rFonts w:ascii="Times New Roman" w:eastAsia="Times New Roman" w:hAnsi="Times New Roman" w:cs="Times New Roman"/>
          <w:sz w:val="24"/>
          <w:szCs w:val="24"/>
          <w:lang w:eastAsia="ru-RU"/>
        </w:rPr>
        <w:t xml:space="preserve">!), на котором и воспитывались декабристы. Они остро и отчетливо сознавали его. «Скоро цель конгрессов открылась, скоро увидели народы, сколь много они обмануты, монархи лишь думали об удержании власти неограниченной, о поддержании расшатавшихся тронов своих, о </w:t>
      </w:r>
      <w:proofErr w:type="spellStart"/>
      <w:r w:rsidRPr="009E0CCA">
        <w:rPr>
          <w:rFonts w:ascii="Times New Roman" w:eastAsia="Times New Roman" w:hAnsi="Times New Roman" w:cs="Times New Roman"/>
          <w:sz w:val="24"/>
          <w:szCs w:val="24"/>
          <w:lang w:eastAsia="ru-RU"/>
        </w:rPr>
        <w:t>погублении</w:t>
      </w:r>
      <w:proofErr w:type="spellEnd"/>
      <w:r w:rsidRPr="009E0CCA">
        <w:rPr>
          <w:rFonts w:ascii="Times New Roman" w:eastAsia="Times New Roman" w:hAnsi="Times New Roman" w:cs="Times New Roman"/>
          <w:sz w:val="24"/>
          <w:szCs w:val="24"/>
          <w:lang w:eastAsia="ru-RU"/>
        </w:rPr>
        <w:t xml:space="preserve"> последней искры свободы и просвещения. Оскорбленные народы потребовали обещанного, им принадлежащего, — и цепи и темницы стали их достоянием! Цари преступили клятвы свои...» — писал декабрист </w:t>
      </w:r>
      <w:hyperlink r:id="rId40" w:anchor="%D0%9A%D0%B0%D1%85%D0%BE%D0%B2%D1%81%D0%BA%D0%B8%D0%B9_%D0%9F%D0%B5%D1%82%D1%80_%D0%93%D1%80%D0%B8%D0%B3%D0%BE%D1%80%D1%8C%D0%B5%D0%B2%D0%B8%D1%87" w:history="1">
        <w:r w:rsidRPr="009E0CCA">
          <w:rPr>
            <w:rFonts w:ascii="Times New Roman" w:eastAsia="Times New Roman" w:hAnsi="Times New Roman" w:cs="Times New Roman"/>
            <w:color w:val="0000FF"/>
            <w:sz w:val="24"/>
            <w:szCs w:val="24"/>
            <w:u w:val="single"/>
            <w:lang w:eastAsia="ru-RU"/>
          </w:rPr>
          <w:t>Каховский</w:t>
        </w:r>
      </w:hyperlink>
      <w:r w:rsidRPr="009E0CCA">
        <w:rPr>
          <w:rFonts w:ascii="Times New Roman" w:eastAsia="Times New Roman" w:hAnsi="Times New Roman" w:cs="Times New Roman"/>
          <w:sz w:val="24"/>
          <w:szCs w:val="24"/>
          <w:lang w:eastAsia="ru-RU"/>
        </w:rPr>
        <w:t xml:space="preserve"> из тюрьмы в своем письме к </w:t>
      </w:r>
      <w:hyperlink r:id="rId41" w:anchor="%D0%9D%D0%B8%D0%BA%D0%BE%D0%BB%D0%B0%D0%B9_I_%D0%9F%D0%B0%D0%B2%D0%BB%D0%BE%D0%B2%D0%B8%D1%87" w:history="1">
        <w:r w:rsidRPr="009E0CCA">
          <w:rPr>
            <w:rFonts w:ascii="Times New Roman" w:eastAsia="Times New Roman" w:hAnsi="Times New Roman" w:cs="Times New Roman"/>
            <w:color w:val="0000FF"/>
            <w:sz w:val="24"/>
            <w:szCs w:val="24"/>
            <w:u w:val="single"/>
            <w:lang w:eastAsia="ru-RU"/>
          </w:rPr>
          <w:t>Николаю I</w:t>
        </w:r>
      </w:hyperlink>
      <w:hyperlink r:id="rId42" w:anchor="%D0%9F%D0%A0%D0%98%D0%9C%D0%95%D0%A7%D0%90%D0%9D%D0%98%D0%AF.353" w:history="1">
        <w:r w:rsidRPr="009E0CCA">
          <w:rPr>
            <w:rFonts w:ascii="Times New Roman" w:eastAsia="Times New Roman" w:hAnsi="Times New Roman" w:cs="Times New Roman"/>
            <w:color w:val="0000FF"/>
            <w:sz w:val="24"/>
            <w:szCs w:val="24"/>
            <w:u w:val="single"/>
            <w:vertAlign w:val="superscript"/>
            <w:lang w:eastAsia="ru-RU"/>
          </w:rPr>
          <w:t>353</w:t>
        </w:r>
      </w:hyperlink>
      <w:r w:rsidRPr="009E0CCA">
        <w:rPr>
          <w:rFonts w:ascii="Times New Roman" w:eastAsia="Times New Roman" w:hAnsi="Times New Roman" w:cs="Times New Roman"/>
          <w:sz w:val="24"/>
          <w:szCs w:val="24"/>
          <w:lang w:eastAsia="ru-RU"/>
        </w:rPr>
        <w:t>.</w:t>
      </w:r>
    </w:p>
    <w:p w:rsidR="003E2919" w:rsidRPr="009E0CCA" w:rsidRDefault="003E2919" w:rsidP="00BE21DD">
      <w:pPr>
        <w:spacing w:after="0" w:line="240" w:lineRule="auto"/>
        <w:rPr>
          <w:rFonts w:ascii="Times New Roman" w:eastAsia="Times New Roman" w:hAnsi="Times New Roman" w:cs="Times New Roman"/>
          <w:sz w:val="24"/>
          <w:szCs w:val="24"/>
          <w:lang w:eastAsia="ru-RU"/>
        </w:rPr>
      </w:pPr>
      <w:r w:rsidRPr="009E0CCA">
        <w:rPr>
          <w:rFonts w:ascii="Times New Roman" w:eastAsia="Times New Roman" w:hAnsi="Times New Roman" w:cs="Times New Roman"/>
          <w:sz w:val="24"/>
          <w:szCs w:val="24"/>
          <w:lang w:eastAsia="ru-RU"/>
        </w:rPr>
        <w:t xml:space="preserve">Процесс был так отчетлив, что его прекрасно сознавали и люди противоположного лагеря. </w:t>
      </w:r>
      <w:proofErr w:type="spellStart"/>
      <w:r w:rsidRPr="009E0CCA">
        <w:rPr>
          <w:rFonts w:ascii="Times New Roman" w:eastAsia="Times New Roman" w:hAnsi="Times New Roman" w:cs="Times New Roman"/>
          <w:sz w:val="24"/>
          <w:szCs w:val="24"/>
          <w:lang w:eastAsia="ru-RU"/>
        </w:rPr>
        <w:t>Вигель</w:t>
      </w:r>
      <w:proofErr w:type="spellEnd"/>
      <w:r w:rsidRPr="009E0CCA">
        <w:rPr>
          <w:rFonts w:ascii="Times New Roman" w:eastAsia="Times New Roman" w:hAnsi="Times New Roman" w:cs="Times New Roman"/>
          <w:sz w:val="24"/>
          <w:szCs w:val="24"/>
          <w:lang w:eastAsia="ru-RU"/>
        </w:rPr>
        <w:t xml:space="preserve"> пишет, что после Венского конгресса началась «постоянная борьба народа с правительством», а </w:t>
      </w:r>
      <w:hyperlink r:id="rId43" w:anchor="%D0%93%D1%80%D0%B5%D1%87_%D0%9D%D0%B8%D0%BA%D0%BE%D0%BB%D0%B0%D0%B9_%D0%98%D0%B2%D0%B0%D0%BD%D0%BE%D0%B2%D0%B8%D1%87" w:history="1">
        <w:r w:rsidRPr="009E0CCA">
          <w:rPr>
            <w:rFonts w:ascii="Times New Roman" w:eastAsia="Times New Roman" w:hAnsi="Times New Roman" w:cs="Times New Roman"/>
            <w:color w:val="0000FF"/>
            <w:sz w:val="24"/>
            <w:szCs w:val="24"/>
            <w:u w:val="single"/>
            <w:lang w:eastAsia="ru-RU"/>
          </w:rPr>
          <w:t>Греч</w:t>
        </w:r>
      </w:hyperlink>
      <w:r w:rsidRPr="009E0CCA">
        <w:rPr>
          <w:rFonts w:ascii="Times New Roman" w:eastAsia="Times New Roman" w:hAnsi="Times New Roman" w:cs="Times New Roman"/>
          <w:sz w:val="24"/>
          <w:szCs w:val="24"/>
          <w:lang w:eastAsia="ru-RU"/>
        </w:rPr>
        <w:t xml:space="preserve">, вращавшийся тогда в декабристских кругах, писал, что после 1815 г. «не в одной России, — во всех государствах Европы народ был разочарован и обманут. Тонули — топор сулили, вытащили — топорища жаль. Низвержение преобладания </w:t>
      </w:r>
      <w:proofErr w:type="spellStart"/>
      <w:r w:rsidRPr="009E0CCA">
        <w:rPr>
          <w:rFonts w:ascii="Times New Roman" w:eastAsia="Times New Roman" w:hAnsi="Times New Roman" w:cs="Times New Roman"/>
          <w:sz w:val="24"/>
          <w:szCs w:val="24"/>
          <w:lang w:eastAsia="ru-RU"/>
        </w:rPr>
        <w:t>Наполеонова</w:t>
      </w:r>
      <w:proofErr w:type="spellEnd"/>
      <w:r w:rsidRPr="009E0CCA">
        <w:rPr>
          <w:rFonts w:ascii="Times New Roman" w:eastAsia="Times New Roman" w:hAnsi="Times New Roman" w:cs="Times New Roman"/>
          <w:sz w:val="24"/>
          <w:szCs w:val="24"/>
          <w:lang w:eastAsia="ru-RU"/>
        </w:rPr>
        <w:t xml:space="preserve"> произошло при восклицаниях: «Да здравствует независимость, свобода, благоденствие народов, владычество законов!..» Венский конгресс показал, что о народах и правах их никто не заботится»</w:t>
      </w:r>
      <w:hyperlink r:id="rId44" w:anchor="%D0%9F%D0%A0%D0%98%D0%9C%D0%95%D0%A7%D0%90%D0%9D%D0%98%D0%AF.354" w:history="1">
        <w:r w:rsidRPr="009E0CCA">
          <w:rPr>
            <w:rFonts w:ascii="Times New Roman" w:eastAsia="Times New Roman" w:hAnsi="Times New Roman" w:cs="Times New Roman"/>
            <w:color w:val="0000FF"/>
            <w:sz w:val="24"/>
            <w:szCs w:val="24"/>
            <w:u w:val="single"/>
            <w:vertAlign w:val="superscript"/>
            <w:lang w:eastAsia="ru-RU"/>
          </w:rPr>
          <w:t>354</w:t>
        </w:r>
      </w:hyperlink>
      <w:r w:rsidRPr="009E0CCA">
        <w:rPr>
          <w:rFonts w:ascii="Times New Roman" w:eastAsia="Times New Roman" w:hAnsi="Times New Roman" w:cs="Times New Roman"/>
          <w:sz w:val="24"/>
          <w:szCs w:val="24"/>
          <w:lang w:eastAsia="ru-RU"/>
        </w:rPr>
        <w:t>.</w:t>
      </w:r>
    </w:p>
    <w:p w:rsidR="003E2919" w:rsidRPr="009E0CCA" w:rsidRDefault="003E2919" w:rsidP="00BE21DD">
      <w:pPr>
        <w:spacing w:after="0" w:line="240" w:lineRule="auto"/>
        <w:rPr>
          <w:rFonts w:ascii="Times New Roman" w:eastAsia="Times New Roman" w:hAnsi="Times New Roman" w:cs="Times New Roman"/>
          <w:sz w:val="24"/>
          <w:szCs w:val="24"/>
          <w:lang w:eastAsia="ru-RU"/>
        </w:rPr>
      </w:pPr>
      <w:r w:rsidRPr="009E0CCA">
        <w:rPr>
          <w:rFonts w:ascii="Times New Roman" w:eastAsia="Times New Roman" w:hAnsi="Times New Roman" w:cs="Times New Roman"/>
          <w:sz w:val="24"/>
          <w:szCs w:val="24"/>
          <w:lang w:eastAsia="ru-RU"/>
        </w:rPr>
        <w:lastRenderedPageBreak/>
        <w:t xml:space="preserve">Декабристы с замечательной ясностью понимали, что и русский народ не исключение, что и он обманут. Он боролся за родину, которая могла дать ему освобождение, он надеялся на это освобождение от крепостного права. «Мы избавили родину от тирана, а нас опять тиранят </w:t>
      </w:r>
    </w:p>
    <w:p w:rsidR="003E2919" w:rsidRPr="009E0CCA" w:rsidRDefault="003E2919" w:rsidP="00BE21DD">
      <w:pPr>
        <w:spacing w:after="0" w:line="240" w:lineRule="auto"/>
        <w:rPr>
          <w:rFonts w:ascii="Times New Roman" w:eastAsia="Times New Roman" w:hAnsi="Times New Roman" w:cs="Times New Roman"/>
          <w:sz w:val="24"/>
          <w:szCs w:val="24"/>
          <w:lang w:eastAsia="ru-RU"/>
        </w:rPr>
      </w:pPr>
      <w:r w:rsidRPr="009E0CCA">
        <w:rPr>
          <w:rFonts w:ascii="Times New Roman" w:eastAsia="Times New Roman" w:hAnsi="Times New Roman" w:cs="Times New Roman"/>
          <w:sz w:val="24"/>
          <w:szCs w:val="24"/>
          <w:lang w:eastAsia="ru-RU"/>
        </w:rPr>
        <w:t xml:space="preserve">273 </w:t>
      </w:r>
    </w:p>
    <w:p w:rsidR="003E2919" w:rsidRPr="009E0CCA" w:rsidRDefault="003E2919" w:rsidP="00BE21DD">
      <w:pPr>
        <w:spacing w:after="0" w:line="240" w:lineRule="auto"/>
        <w:rPr>
          <w:rFonts w:ascii="Times New Roman" w:eastAsia="Times New Roman" w:hAnsi="Times New Roman" w:cs="Times New Roman"/>
          <w:sz w:val="24"/>
          <w:szCs w:val="24"/>
          <w:lang w:eastAsia="ru-RU"/>
        </w:rPr>
      </w:pPr>
      <w:r w:rsidRPr="009E0CCA">
        <w:rPr>
          <w:rFonts w:ascii="Times New Roman" w:eastAsia="Times New Roman" w:hAnsi="Times New Roman" w:cs="Times New Roman"/>
          <w:sz w:val="24"/>
          <w:szCs w:val="24"/>
          <w:lang w:eastAsia="ru-RU"/>
        </w:rPr>
        <w:t xml:space="preserve">господа», — говорили вернувшиеся с фронта русские солдаты; эти слова записаны декабристом. Народ не хотел жить по-старому: об этом говорили учащающиеся крестьянские волнения, восстания в армии — это было </w:t>
      </w:r>
      <w:r w:rsidRPr="009E0CCA">
        <w:rPr>
          <w:rFonts w:ascii="Times New Roman" w:eastAsia="Times New Roman" w:hAnsi="Times New Roman" w:cs="Times New Roman"/>
          <w:i/>
          <w:iCs/>
          <w:sz w:val="24"/>
          <w:szCs w:val="24"/>
          <w:lang w:eastAsia="ru-RU"/>
        </w:rPr>
        <w:t>новым</w:t>
      </w:r>
      <w:r w:rsidRPr="009E0CCA">
        <w:rPr>
          <w:rFonts w:ascii="Times New Roman" w:eastAsia="Times New Roman" w:hAnsi="Times New Roman" w:cs="Times New Roman"/>
          <w:sz w:val="24"/>
          <w:szCs w:val="24"/>
          <w:lang w:eastAsia="ru-RU"/>
        </w:rPr>
        <w:t xml:space="preserve"> для </w:t>
      </w:r>
      <w:hyperlink r:id="rId45" w:anchor="%D0%90%D0%BB%D0%B5%D0%BA%D1%81%D0%B0%D0%BD%D0%B4%D1%80_I_%D0%9F%D0%B0%D0%B2%D0%BB%D0%BE%D0%B2%D0%B8%D1%87" w:history="1">
        <w:r w:rsidRPr="009E0CCA">
          <w:rPr>
            <w:rFonts w:ascii="Times New Roman" w:eastAsia="Times New Roman" w:hAnsi="Times New Roman" w:cs="Times New Roman"/>
            <w:color w:val="0000FF"/>
            <w:sz w:val="24"/>
            <w:szCs w:val="24"/>
            <w:u w:val="single"/>
            <w:lang w:eastAsia="ru-RU"/>
          </w:rPr>
          <w:t>Александра I</w:t>
        </w:r>
      </w:hyperlink>
      <w:r w:rsidRPr="009E0CCA">
        <w:rPr>
          <w:rFonts w:ascii="Times New Roman" w:eastAsia="Times New Roman" w:hAnsi="Times New Roman" w:cs="Times New Roman"/>
          <w:sz w:val="24"/>
          <w:szCs w:val="24"/>
          <w:lang w:eastAsia="ru-RU"/>
        </w:rPr>
        <w:t xml:space="preserve">. Об этом же говорили донские волнения 1820 г., волнения в военных поселениях. Тот русский ополченец, который был выведен </w:t>
      </w:r>
      <w:proofErr w:type="spellStart"/>
      <w:r w:rsidRPr="009E0CCA">
        <w:rPr>
          <w:rFonts w:ascii="Times New Roman" w:eastAsia="Times New Roman" w:hAnsi="Times New Roman" w:cs="Times New Roman"/>
          <w:sz w:val="24"/>
          <w:szCs w:val="24"/>
          <w:lang w:eastAsia="ru-RU"/>
        </w:rPr>
        <w:t>Грибоедовым</w:t>
      </w:r>
      <w:proofErr w:type="spellEnd"/>
      <w:r w:rsidRPr="009E0CCA">
        <w:rPr>
          <w:rFonts w:ascii="Times New Roman" w:eastAsia="Times New Roman" w:hAnsi="Times New Roman" w:cs="Times New Roman"/>
          <w:sz w:val="24"/>
          <w:szCs w:val="24"/>
          <w:lang w:eastAsia="ru-RU"/>
        </w:rPr>
        <w:t xml:space="preserve"> в пьесе «</w:t>
      </w:r>
      <w:hyperlink r:id="rId46" w:anchor="%5EA61" w:history="1">
        <w:r w:rsidRPr="009E0CCA">
          <w:rPr>
            <w:rFonts w:ascii="Times New Roman" w:eastAsia="Times New Roman" w:hAnsi="Times New Roman" w:cs="Times New Roman"/>
            <w:color w:val="0000FF"/>
            <w:sz w:val="24"/>
            <w:szCs w:val="24"/>
            <w:u w:val="single"/>
            <w:lang w:eastAsia="ru-RU"/>
          </w:rPr>
          <w:t>1812 год</w:t>
        </w:r>
      </w:hyperlink>
      <w:r w:rsidRPr="009E0CCA">
        <w:rPr>
          <w:rFonts w:ascii="Times New Roman" w:eastAsia="Times New Roman" w:hAnsi="Times New Roman" w:cs="Times New Roman"/>
          <w:sz w:val="24"/>
          <w:szCs w:val="24"/>
          <w:lang w:eastAsia="ru-RU"/>
        </w:rPr>
        <w:t>», тоже не хотел жить по-старому: он боролся за отечество, надеясь на освобождение от крепостного гнета, но вынужден был вернуться на родину «под палку господина» и кончил жизнь самоубийством.</w:t>
      </w:r>
    </w:p>
    <w:p w:rsidR="003E2919" w:rsidRPr="009E0CCA" w:rsidRDefault="003E2919" w:rsidP="00BE21DD">
      <w:pPr>
        <w:spacing w:after="0" w:line="240" w:lineRule="auto"/>
        <w:rPr>
          <w:rFonts w:ascii="Times New Roman" w:eastAsia="Times New Roman" w:hAnsi="Times New Roman" w:cs="Times New Roman"/>
          <w:sz w:val="24"/>
          <w:szCs w:val="24"/>
          <w:lang w:eastAsia="ru-RU"/>
        </w:rPr>
      </w:pPr>
      <w:r w:rsidRPr="009E0CCA">
        <w:rPr>
          <w:rFonts w:ascii="Times New Roman" w:eastAsia="Times New Roman" w:hAnsi="Times New Roman" w:cs="Times New Roman"/>
          <w:sz w:val="24"/>
          <w:szCs w:val="24"/>
          <w:lang w:eastAsia="ru-RU"/>
        </w:rPr>
        <w:t xml:space="preserve">Правительство в России уже начало сознавать, что оно </w:t>
      </w:r>
      <w:r w:rsidRPr="009E0CCA">
        <w:rPr>
          <w:rFonts w:ascii="Times New Roman" w:eastAsia="Times New Roman" w:hAnsi="Times New Roman" w:cs="Times New Roman"/>
          <w:i/>
          <w:iCs/>
          <w:sz w:val="24"/>
          <w:szCs w:val="24"/>
          <w:lang w:eastAsia="ru-RU"/>
        </w:rPr>
        <w:t>не может</w:t>
      </w:r>
      <w:r w:rsidRPr="009E0CCA">
        <w:rPr>
          <w:rFonts w:ascii="Times New Roman" w:eastAsia="Times New Roman" w:hAnsi="Times New Roman" w:cs="Times New Roman"/>
          <w:sz w:val="24"/>
          <w:szCs w:val="24"/>
          <w:lang w:eastAsia="ru-RU"/>
        </w:rPr>
        <w:t xml:space="preserve"> управлять по-старому. Сознавая надвигающуюся опасность, оно резко усиливает свою борьбу с нарастанием нового, усугубляет реакционную политику и в то же время мечется среди проектов реформ. </w:t>
      </w:r>
      <w:hyperlink r:id="rId47" w:anchor="%D0%90%D0%BB%D0%B5%D0%BA%D1%81%D0%B0%D0%BD%D0%B4%D1%80_I_%D0%9F%D0%B0%D0%B2%D0%BB%D0%BE%D0%B2%D0%B8%D1%87" w:history="1">
        <w:r w:rsidRPr="009E0CCA">
          <w:rPr>
            <w:rFonts w:ascii="Times New Roman" w:eastAsia="Times New Roman" w:hAnsi="Times New Roman" w:cs="Times New Roman"/>
            <w:color w:val="0000FF"/>
            <w:sz w:val="24"/>
            <w:szCs w:val="24"/>
            <w:u w:val="single"/>
            <w:lang w:eastAsia="ru-RU"/>
          </w:rPr>
          <w:t>Александр I</w:t>
        </w:r>
      </w:hyperlink>
      <w:r w:rsidRPr="009E0CCA">
        <w:rPr>
          <w:rFonts w:ascii="Times New Roman" w:eastAsia="Times New Roman" w:hAnsi="Times New Roman" w:cs="Times New Roman"/>
          <w:sz w:val="24"/>
          <w:szCs w:val="24"/>
          <w:lang w:eastAsia="ru-RU"/>
        </w:rPr>
        <w:t xml:space="preserve">, поддерживая Аракчеева, одновременно поручает Новосильцеву написать проект конституции. Он сознает, что правительство </w:t>
      </w:r>
      <w:r w:rsidRPr="009E0CCA">
        <w:rPr>
          <w:rFonts w:ascii="Times New Roman" w:eastAsia="Times New Roman" w:hAnsi="Times New Roman" w:cs="Times New Roman"/>
          <w:i/>
          <w:iCs/>
          <w:sz w:val="24"/>
          <w:szCs w:val="24"/>
          <w:lang w:eastAsia="ru-RU"/>
        </w:rPr>
        <w:t>не может</w:t>
      </w:r>
      <w:r w:rsidRPr="009E0CCA">
        <w:rPr>
          <w:rFonts w:ascii="Times New Roman" w:eastAsia="Times New Roman" w:hAnsi="Times New Roman" w:cs="Times New Roman"/>
          <w:sz w:val="24"/>
          <w:szCs w:val="24"/>
          <w:lang w:eastAsia="ru-RU"/>
        </w:rPr>
        <w:t xml:space="preserve"> управлять по-старому. Еще накануне 1812 г. </w:t>
      </w:r>
      <w:hyperlink r:id="rId48" w:anchor="%D0%9A%D0%B0%D1%80%D0%B0%D0%BC%D0%B7%D0%B8%D0%BD_%D0%9D%D0%B8%D0%BA%D0%BE%D0%BB%D0%B0%D0%B9_%D0%9C%D0%B8%D1%85%D0%B0%D0%B9%D0%BB%D0%BE%D0%B2%D0%B8%D1%87" w:history="1">
        <w:r w:rsidRPr="009E0CCA">
          <w:rPr>
            <w:rFonts w:ascii="Times New Roman" w:eastAsia="Times New Roman" w:hAnsi="Times New Roman" w:cs="Times New Roman"/>
            <w:color w:val="0000FF"/>
            <w:sz w:val="24"/>
            <w:szCs w:val="24"/>
            <w:u w:val="single"/>
            <w:lang w:eastAsia="ru-RU"/>
          </w:rPr>
          <w:t>Карамзин</w:t>
        </w:r>
      </w:hyperlink>
      <w:r w:rsidRPr="009E0CCA">
        <w:rPr>
          <w:rFonts w:ascii="Times New Roman" w:eastAsia="Times New Roman" w:hAnsi="Times New Roman" w:cs="Times New Roman"/>
          <w:sz w:val="24"/>
          <w:szCs w:val="24"/>
          <w:lang w:eastAsia="ru-RU"/>
        </w:rPr>
        <w:t xml:space="preserve"> убеждал его, что полное спасение — в сохранении старого, что Россия может и должна жить, как при Екатерине, и что нет программы «преобразований» лучше, чем 50 хороших губернаторов. </w:t>
      </w:r>
      <w:hyperlink r:id="rId49" w:anchor="%D0%9A%D0%B0%D1%80%D0%B0%D0%BC%D0%B7%D0%B8%D0%BD_%D0%9D%D0%B8%D0%BA%D0%BE%D0%BB%D0%B0%D0%B9_%D0%9C%D0%B8%D1%85%D0%B0%D0%B9%D0%BB%D0%BE%D0%B2%D0%B8%D1%87" w:history="1">
        <w:r w:rsidRPr="009E0CCA">
          <w:rPr>
            <w:rFonts w:ascii="Times New Roman" w:eastAsia="Times New Roman" w:hAnsi="Times New Roman" w:cs="Times New Roman"/>
            <w:color w:val="0000FF"/>
            <w:sz w:val="24"/>
            <w:szCs w:val="24"/>
            <w:u w:val="single"/>
            <w:lang w:eastAsia="ru-RU"/>
          </w:rPr>
          <w:t>Карамзин</w:t>
        </w:r>
      </w:hyperlink>
      <w:r w:rsidRPr="009E0CCA">
        <w:rPr>
          <w:rFonts w:ascii="Times New Roman" w:eastAsia="Times New Roman" w:hAnsi="Times New Roman" w:cs="Times New Roman"/>
          <w:sz w:val="24"/>
          <w:szCs w:val="24"/>
          <w:lang w:eastAsia="ru-RU"/>
        </w:rPr>
        <w:t xml:space="preserve"> уверял, что полное и неограниченное самодержавие — «палладиум России». Однако самодержец после 1812 г. видит объективную невозможность отстоять старое: эта невозможность проистекает не от качеств характера царя, не от степени его европейского образования и не от влияния воспитателя </w:t>
      </w:r>
      <w:proofErr w:type="spellStart"/>
      <w:r w:rsidRPr="009E0CCA">
        <w:rPr>
          <w:rFonts w:ascii="Times New Roman" w:eastAsia="Times New Roman" w:hAnsi="Times New Roman" w:cs="Times New Roman"/>
          <w:sz w:val="24"/>
          <w:szCs w:val="24"/>
          <w:lang w:eastAsia="ru-RU"/>
        </w:rPr>
        <w:t>Лагарпа</w:t>
      </w:r>
      <w:proofErr w:type="spellEnd"/>
      <w:r w:rsidRPr="009E0CCA">
        <w:rPr>
          <w:rFonts w:ascii="Times New Roman" w:eastAsia="Times New Roman" w:hAnsi="Times New Roman" w:cs="Times New Roman"/>
          <w:sz w:val="24"/>
          <w:szCs w:val="24"/>
          <w:lang w:eastAsia="ru-RU"/>
        </w:rPr>
        <w:t>, — она рождается российской действительностью. Ее вызывает к жизни объективный ход развития России. И если реформы суть побочные продукты революционной борьбы, то и проекты реформ тоже не могут быть ничем иным, как побочным продуктом того же процесса, только продуктом более незрелым, зеленым, недоразвившимся. Генезис их один. Они также результат объективно складывающегося процесса, независимого от воли отдельных людей.</w:t>
      </w:r>
    </w:p>
    <w:p w:rsidR="003E2919" w:rsidRPr="009E0CCA" w:rsidRDefault="003E2919" w:rsidP="00BE21DD">
      <w:pPr>
        <w:spacing w:after="0" w:line="240" w:lineRule="auto"/>
        <w:rPr>
          <w:rFonts w:ascii="Times New Roman" w:eastAsia="Times New Roman" w:hAnsi="Times New Roman" w:cs="Times New Roman"/>
          <w:sz w:val="24"/>
          <w:szCs w:val="24"/>
          <w:lang w:eastAsia="ru-RU"/>
        </w:rPr>
      </w:pPr>
      <w:r w:rsidRPr="009E0CCA">
        <w:rPr>
          <w:rFonts w:ascii="Times New Roman" w:eastAsia="Times New Roman" w:hAnsi="Times New Roman" w:cs="Times New Roman"/>
          <w:sz w:val="24"/>
          <w:szCs w:val="24"/>
          <w:lang w:eastAsia="ru-RU"/>
        </w:rPr>
        <w:t xml:space="preserve">Сознание близости надвигающегося кризиса возникает у самих представителей государственной власти — это также доказательство нарождающейся невозможности управлять по-старому: сенатор Дивов, первый советник иностранных дел, помощник </w:t>
      </w:r>
      <w:hyperlink r:id="rId50" w:anchor="%D0%9D%D0%B5%D1%81%D1%81%D0%B5%D0%BB%D1%8C%D1%80%D0%BE%D0%B4%D0%B5_%D0%9A%D0%B0%D1%80%D0%BB_%D0%92%D0%B0%D1%81%D0%B8%D0%BB%D1%8C%D0%B5%D0%B2%D0%B8%D1%87" w:history="1">
        <w:proofErr w:type="spellStart"/>
        <w:r w:rsidRPr="009E0CCA">
          <w:rPr>
            <w:rFonts w:ascii="Times New Roman" w:eastAsia="Times New Roman" w:hAnsi="Times New Roman" w:cs="Times New Roman"/>
            <w:color w:val="0000FF"/>
            <w:sz w:val="24"/>
            <w:szCs w:val="24"/>
            <w:u w:val="single"/>
            <w:lang w:eastAsia="ru-RU"/>
          </w:rPr>
          <w:t>Нессельроде</w:t>
        </w:r>
        <w:proofErr w:type="spellEnd"/>
      </w:hyperlink>
      <w:r w:rsidRPr="009E0CCA">
        <w:rPr>
          <w:rFonts w:ascii="Times New Roman" w:eastAsia="Times New Roman" w:hAnsi="Times New Roman" w:cs="Times New Roman"/>
          <w:sz w:val="24"/>
          <w:szCs w:val="24"/>
          <w:lang w:eastAsia="ru-RU"/>
        </w:rPr>
        <w:t xml:space="preserve">, так характеризовал общее состояние управления страной в ноябре 1825 г.: «Если проследить все события этого царствования, </w:t>
      </w:r>
    </w:p>
    <w:p w:rsidR="003E2919" w:rsidRPr="009E0CCA" w:rsidRDefault="003E2919" w:rsidP="00BE21DD">
      <w:pPr>
        <w:spacing w:after="0" w:line="240" w:lineRule="auto"/>
        <w:rPr>
          <w:rFonts w:ascii="Times New Roman" w:eastAsia="Times New Roman" w:hAnsi="Times New Roman" w:cs="Times New Roman"/>
          <w:sz w:val="24"/>
          <w:szCs w:val="24"/>
          <w:lang w:eastAsia="ru-RU"/>
        </w:rPr>
      </w:pPr>
      <w:r w:rsidRPr="009E0CCA">
        <w:rPr>
          <w:rFonts w:ascii="Times New Roman" w:eastAsia="Times New Roman" w:hAnsi="Times New Roman" w:cs="Times New Roman"/>
          <w:sz w:val="24"/>
          <w:szCs w:val="24"/>
          <w:lang w:eastAsia="ru-RU"/>
        </w:rPr>
        <w:t xml:space="preserve">274 </w:t>
      </w:r>
    </w:p>
    <w:p w:rsidR="003E2919" w:rsidRPr="009E0CCA" w:rsidRDefault="003E2919" w:rsidP="00BE21DD">
      <w:pPr>
        <w:spacing w:after="0" w:line="240" w:lineRule="auto"/>
        <w:rPr>
          <w:rFonts w:ascii="Times New Roman" w:eastAsia="Times New Roman" w:hAnsi="Times New Roman" w:cs="Times New Roman"/>
          <w:sz w:val="24"/>
          <w:szCs w:val="24"/>
          <w:lang w:eastAsia="ru-RU"/>
        </w:rPr>
      </w:pPr>
      <w:r w:rsidRPr="009E0CCA">
        <w:rPr>
          <w:rFonts w:ascii="Times New Roman" w:eastAsia="Times New Roman" w:hAnsi="Times New Roman" w:cs="Times New Roman"/>
          <w:sz w:val="24"/>
          <w:szCs w:val="24"/>
          <w:lang w:eastAsia="ru-RU"/>
        </w:rPr>
        <w:t xml:space="preserve">то мы увидим полное расстройство внутреннего управления — мы увидим, что во всех отраслях управления накопился огромный горючий материал, который может каждую минуту вспыхнуть. Исаакиевский собор в его нынешнем состоянии разрушения является верным подобием правительства. Его испортили, потому что хотели построить на старом фундаменте новый собор из массы нового материала и в то же время сохранить ничтожную часть старого мраморного здания... Точно так же обстоит дело и с государственными делами: нет твердого плана, все делается в виде опыта, на пробу, все двигается ощупью...» Секретарь императрицы </w:t>
      </w:r>
      <w:hyperlink r:id="rId51" w:anchor="%D0%9C%D0%B0%D1%80%D0%B8%D1%8F_%D0%A4%D1%91%D0%B4%D0%BE%D1%80%D0%BE%D0%B2%D0%BD%D0%B0" w:history="1">
        <w:r w:rsidRPr="009E0CCA">
          <w:rPr>
            <w:rFonts w:ascii="Times New Roman" w:eastAsia="Times New Roman" w:hAnsi="Times New Roman" w:cs="Times New Roman"/>
            <w:color w:val="0000FF"/>
            <w:sz w:val="24"/>
            <w:szCs w:val="24"/>
            <w:u w:val="single"/>
            <w:lang w:eastAsia="ru-RU"/>
          </w:rPr>
          <w:t>Марии Федоровны</w:t>
        </w:r>
      </w:hyperlink>
      <w:r w:rsidRPr="009E0CCA">
        <w:rPr>
          <w:rFonts w:ascii="Times New Roman" w:eastAsia="Times New Roman" w:hAnsi="Times New Roman" w:cs="Times New Roman"/>
          <w:sz w:val="24"/>
          <w:szCs w:val="24"/>
          <w:lang w:eastAsia="ru-RU"/>
        </w:rPr>
        <w:t xml:space="preserve"> Н. М. Лонгинов в переписке с С. Р. Воронцовым полагал: «В порядке вещей, что рано или поздно Россия не избегнет революции, так как вся Европа прошла через это. Пожар начнется у нас с этих пресловутых военных поселений, даже в настоящее время достаточно одной искры, чтобы все заполыхало». Близкий к русским правительственным кругам </w:t>
      </w:r>
      <w:proofErr w:type="spellStart"/>
      <w:r w:rsidRPr="009E0CCA">
        <w:rPr>
          <w:rFonts w:ascii="Times New Roman" w:eastAsia="Times New Roman" w:hAnsi="Times New Roman" w:cs="Times New Roman"/>
          <w:sz w:val="24"/>
          <w:szCs w:val="24"/>
          <w:lang w:eastAsia="ru-RU"/>
        </w:rPr>
        <w:t>Жозеф</w:t>
      </w:r>
      <w:proofErr w:type="spellEnd"/>
      <w:r w:rsidRPr="009E0CCA">
        <w:rPr>
          <w:rFonts w:ascii="Times New Roman" w:eastAsia="Times New Roman" w:hAnsi="Times New Roman" w:cs="Times New Roman"/>
          <w:sz w:val="24"/>
          <w:szCs w:val="24"/>
          <w:lang w:eastAsia="ru-RU"/>
        </w:rPr>
        <w:t xml:space="preserve"> де </w:t>
      </w:r>
      <w:proofErr w:type="spellStart"/>
      <w:r w:rsidRPr="009E0CCA">
        <w:rPr>
          <w:rFonts w:ascii="Times New Roman" w:eastAsia="Times New Roman" w:hAnsi="Times New Roman" w:cs="Times New Roman"/>
          <w:sz w:val="24"/>
          <w:szCs w:val="24"/>
          <w:lang w:eastAsia="ru-RU"/>
        </w:rPr>
        <w:t>Местр</w:t>
      </w:r>
      <w:proofErr w:type="spellEnd"/>
      <w:r w:rsidRPr="009E0CCA">
        <w:rPr>
          <w:rFonts w:ascii="Times New Roman" w:eastAsia="Times New Roman" w:hAnsi="Times New Roman" w:cs="Times New Roman"/>
          <w:sz w:val="24"/>
          <w:szCs w:val="24"/>
          <w:lang w:eastAsia="ru-RU"/>
        </w:rPr>
        <w:t>, посланник при русском дворе от лишенного владений Сардинского короля, приходил к выводу, что перед Россией стоят только две возможности: рабство или революция</w:t>
      </w:r>
      <w:hyperlink r:id="rId52" w:anchor="%D0%9F%D0%A0%D0%98%D0%9C%D0%95%D0%A7%D0%90%D0%9D%D0%98%D0%AF.355" w:history="1">
        <w:r w:rsidRPr="009E0CCA">
          <w:rPr>
            <w:rFonts w:ascii="Times New Roman" w:eastAsia="Times New Roman" w:hAnsi="Times New Roman" w:cs="Times New Roman"/>
            <w:color w:val="0000FF"/>
            <w:sz w:val="24"/>
            <w:szCs w:val="24"/>
            <w:u w:val="single"/>
            <w:vertAlign w:val="superscript"/>
            <w:lang w:eastAsia="ru-RU"/>
          </w:rPr>
          <w:t>355</w:t>
        </w:r>
      </w:hyperlink>
      <w:r w:rsidRPr="009E0CCA">
        <w:rPr>
          <w:rFonts w:ascii="Times New Roman" w:eastAsia="Times New Roman" w:hAnsi="Times New Roman" w:cs="Times New Roman"/>
          <w:sz w:val="24"/>
          <w:szCs w:val="24"/>
          <w:lang w:eastAsia="ru-RU"/>
        </w:rPr>
        <w:t>.</w:t>
      </w:r>
    </w:p>
    <w:p w:rsidR="003E2919" w:rsidRPr="009E0CCA" w:rsidRDefault="003E2919" w:rsidP="00BE21DD">
      <w:pPr>
        <w:spacing w:after="0" w:line="240" w:lineRule="auto"/>
        <w:rPr>
          <w:rFonts w:ascii="Times New Roman" w:eastAsia="Times New Roman" w:hAnsi="Times New Roman" w:cs="Times New Roman"/>
          <w:sz w:val="24"/>
          <w:szCs w:val="24"/>
          <w:lang w:eastAsia="ru-RU"/>
        </w:rPr>
      </w:pPr>
      <w:r w:rsidRPr="009E0CCA">
        <w:rPr>
          <w:rFonts w:ascii="Times New Roman" w:eastAsia="Times New Roman" w:hAnsi="Times New Roman" w:cs="Times New Roman"/>
          <w:sz w:val="24"/>
          <w:szCs w:val="24"/>
          <w:lang w:eastAsia="ru-RU"/>
        </w:rPr>
        <w:t xml:space="preserve">Дальнейший ход событий показал, что в России того времени революционная ситуация еще не вызрела до конца, революционный класс не оформился, массовые революционные действия оказались невозможными. «Страшно далеки они от народа», — сказал Ленин о декабристах; однако они, «лучшие люди из дворян», «помогли </w:t>
      </w:r>
      <w:r w:rsidRPr="009E0CCA">
        <w:rPr>
          <w:rFonts w:ascii="Times New Roman" w:eastAsia="Times New Roman" w:hAnsi="Times New Roman" w:cs="Times New Roman"/>
          <w:i/>
          <w:iCs/>
          <w:sz w:val="24"/>
          <w:szCs w:val="24"/>
          <w:lang w:eastAsia="ru-RU"/>
        </w:rPr>
        <w:t>разбудить</w:t>
      </w:r>
      <w:r w:rsidRPr="009E0CCA">
        <w:rPr>
          <w:rFonts w:ascii="Times New Roman" w:eastAsia="Times New Roman" w:hAnsi="Times New Roman" w:cs="Times New Roman"/>
          <w:sz w:val="24"/>
          <w:szCs w:val="24"/>
          <w:lang w:eastAsia="ru-RU"/>
        </w:rPr>
        <w:t xml:space="preserve"> народ», «их дело не пропало».</w:t>
      </w:r>
      <w:hyperlink r:id="rId53" w:anchor="%D0%9F%D0%A0%D0%98%D0%9C%D0%95%D0%A7%D0%90%D0%9D%D0%98%D0%AF.356" w:history="1">
        <w:r w:rsidRPr="009E0CCA">
          <w:rPr>
            <w:rFonts w:ascii="Times New Roman" w:eastAsia="Times New Roman" w:hAnsi="Times New Roman" w:cs="Times New Roman"/>
            <w:color w:val="0000FF"/>
            <w:sz w:val="24"/>
            <w:szCs w:val="24"/>
            <w:u w:val="single"/>
            <w:vertAlign w:val="superscript"/>
            <w:lang w:eastAsia="ru-RU"/>
          </w:rPr>
          <w:t>356</w:t>
        </w:r>
      </w:hyperlink>
    </w:p>
    <w:p w:rsidR="003E2919" w:rsidRPr="009E0CCA" w:rsidRDefault="003E2919" w:rsidP="00BE21DD">
      <w:pPr>
        <w:spacing w:after="0" w:line="240" w:lineRule="auto"/>
        <w:rPr>
          <w:rFonts w:ascii="Times New Roman" w:eastAsia="Times New Roman" w:hAnsi="Times New Roman" w:cs="Times New Roman"/>
          <w:sz w:val="24"/>
          <w:szCs w:val="24"/>
          <w:lang w:eastAsia="ru-RU"/>
        </w:rPr>
      </w:pPr>
      <w:r w:rsidRPr="009E0CCA">
        <w:rPr>
          <w:rFonts w:ascii="Times New Roman" w:eastAsia="Times New Roman" w:hAnsi="Times New Roman" w:cs="Times New Roman"/>
          <w:sz w:val="24"/>
          <w:szCs w:val="24"/>
          <w:lang w:eastAsia="ru-RU"/>
        </w:rPr>
        <w:t xml:space="preserve">Отсутствие революционной буржуазии в России — одна из существенных особенностей ее общественного движения. Не буржуазия, а дворяне-революционеры выступают в России на заре ее революционной истории как деятели буржуазно-революционного переустройства страны, борцы против самодержавия и крепостного права. Происходит выделение из дворянской среды дворян-революционеров, идейная поляризация дворянства. На одном полюсе — сторонники борьбы со всем отжившим в социальном и политическом строе, сторонники боя за </w:t>
      </w:r>
      <w:r w:rsidRPr="009E0CCA">
        <w:rPr>
          <w:rFonts w:ascii="Times New Roman" w:eastAsia="Times New Roman" w:hAnsi="Times New Roman" w:cs="Times New Roman"/>
          <w:i/>
          <w:iCs/>
          <w:sz w:val="24"/>
          <w:szCs w:val="24"/>
          <w:lang w:eastAsia="ru-RU"/>
        </w:rPr>
        <w:t>новое</w:t>
      </w:r>
      <w:r w:rsidRPr="009E0CCA">
        <w:rPr>
          <w:rFonts w:ascii="Times New Roman" w:eastAsia="Times New Roman" w:hAnsi="Times New Roman" w:cs="Times New Roman"/>
          <w:sz w:val="24"/>
          <w:szCs w:val="24"/>
          <w:lang w:eastAsia="ru-RU"/>
        </w:rPr>
        <w:t xml:space="preserve">, за движение страны вперед. На другом полюсе группируются и консолидируются защитники старого. Грибоедов не </w:t>
      </w:r>
      <w:r w:rsidRPr="009E0CCA">
        <w:rPr>
          <w:rFonts w:ascii="Times New Roman" w:eastAsia="Times New Roman" w:hAnsi="Times New Roman" w:cs="Times New Roman"/>
          <w:sz w:val="24"/>
          <w:szCs w:val="24"/>
          <w:lang w:eastAsia="ru-RU"/>
        </w:rPr>
        <w:lastRenderedPageBreak/>
        <w:t xml:space="preserve">выдумал двух лагерей, не изобрел их в своей поэтической фантазии, — он увидел их в жизни, переработал в творческом </w:t>
      </w:r>
    </w:p>
    <w:p w:rsidR="003E2919" w:rsidRPr="009E0CCA" w:rsidRDefault="003E2919" w:rsidP="00BE21DD">
      <w:pPr>
        <w:spacing w:after="0" w:line="240" w:lineRule="auto"/>
        <w:rPr>
          <w:rFonts w:ascii="Times New Roman" w:eastAsia="Times New Roman" w:hAnsi="Times New Roman" w:cs="Times New Roman"/>
          <w:sz w:val="24"/>
          <w:szCs w:val="24"/>
          <w:lang w:eastAsia="ru-RU"/>
        </w:rPr>
      </w:pPr>
      <w:r w:rsidRPr="009E0CCA">
        <w:rPr>
          <w:rFonts w:ascii="Times New Roman" w:eastAsia="Times New Roman" w:hAnsi="Times New Roman" w:cs="Times New Roman"/>
          <w:sz w:val="24"/>
          <w:szCs w:val="24"/>
          <w:lang w:eastAsia="ru-RU"/>
        </w:rPr>
        <w:t xml:space="preserve">275 </w:t>
      </w:r>
    </w:p>
    <w:p w:rsidR="003E2919" w:rsidRPr="009E0CCA" w:rsidRDefault="003E2919" w:rsidP="00BE21DD">
      <w:pPr>
        <w:spacing w:after="0" w:line="240" w:lineRule="auto"/>
        <w:rPr>
          <w:rFonts w:ascii="Times New Roman" w:eastAsia="Times New Roman" w:hAnsi="Times New Roman" w:cs="Times New Roman"/>
          <w:sz w:val="24"/>
          <w:szCs w:val="24"/>
          <w:lang w:eastAsia="ru-RU"/>
        </w:rPr>
      </w:pPr>
      <w:r w:rsidRPr="009E0CCA">
        <w:rPr>
          <w:rFonts w:ascii="Times New Roman" w:eastAsia="Times New Roman" w:hAnsi="Times New Roman" w:cs="Times New Roman"/>
          <w:sz w:val="24"/>
          <w:szCs w:val="24"/>
          <w:lang w:eastAsia="ru-RU"/>
        </w:rPr>
        <w:t xml:space="preserve">сознании и как защитник нового отразил, воссоздал в комедии </w:t>
      </w:r>
      <w:r w:rsidRPr="009E0CCA">
        <w:rPr>
          <w:rFonts w:ascii="Times New Roman" w:eastAsia="Times New Roman" w:hAnsi="Times New Roman" w:cs="Times New Roman"/>
          <w:i/>
          <w:iCs/>
          <w:sz w:val="24"/>
          <w:szCs w:val="24"/>
          <w:lang w:eastAsia="ru-RU"/>
        </w:rPr>
        <w:t>жизнь</w:t>
      </w:r>
      <w:r w:rsidRPr="009E0CCA">
        <w:rPr>
          <w:rFonts w:ascii="Times New Roman" w:eastAsia="Times New Roman" w:hAnsi="Times New Roman" w:cs="Times New Roman"/>
          <w:sz w:val="24"/>
          <w:szCs w:val="24"/>
          <w:lang w:eastAsia="ru-RU"/>
        </w:rPr>
        <w:t>.</w:t>
      </w:r>
    </w:p>
    <w:p w:rsidR="003E2919" w:rsidRPr="009E0CCA" w:rsidRDefault="003E2919" w:rsidP="00BE21DD">
      <w:pPr>
        <w:spacing w:after="0" w:line="240" w:lineRule="auto"/>
        <w:rPr>
          <w:rFonts w:ascii="Times New Roman" w:eastAsia="Times New Roman" w:hAnsi="Times New Roman" w:cs="Times New Roman"/>
          <w:sz w:val="24"/>
          <w:szCs w:val="24"/>
          <w:lang w:eastAsia="ru-RU"/>
        </w:rPr>
      </w:pPr>
      <w:r w:rsidRPr="009E0CCA">
        <w:rPr>
          <w:rFonts w:ascii="Times New Roman" w:eastAsia="Times New Roman" w:hAnsi="Times New Roman" w:cs="Times New Roman"/>
          <w:sz w:val="24"/>
          <w:szCs w:val="24"/>
          <w:lang w:eastAsia="ru-RU"/>
        </w:rPr>
        <w:t xml:space="preserve">История классовой борьбы показывает, что в периоды революционной подготовки враждующие классы все отчетливее стягиваются к двум полюсам — к будущему лагерю революционного действия и к лагерю борьбы с революцией. Таким образом, самый факт нарастающей дифференциации двух лагерей оказывается проявлением предпосылок революционной ситуации. С этой точки зрения «Горе от ума» отразило всемирно-исторический процесс. Вместе с тем оно художественно отразило это всемирно-историческое явление в его своеобразной, русской форме — идейной поляризации русского </w:t>
      </w:r>
      <w:r w:rsidRPr="009E0CCA">
        <w:rPr>
          <w:rFonts w:ascii="Times New Roman" w:eastAsia="Times New Roman" w:hAnsi="Times New Roman" w:cs="Times New Roman"/>
          <w:i/>
          <w:iCs/>
          <w:sz w:val="24"/>
          <w:szCs w:val="24"/>
          <w:lang w:eastAsia="ru-RU"/>
        </w:rPr>
        <w:t>дворянства</w:t>
      </w:r>
      <w:r w:rsidRPr="009E0CCA">
        <w:rPr>
          <w:rFonts w:ascii="Times New Roman" w:eastAsia="Times New Roman" w:hAnsi="Times New Roman" w:cs="Times New Roman"/>
          <w:sz w:val="24"/>
          <w:szCs w:val="24"/>
          <w:lang w:eastAsia="ru-RU"/>
        </w:rPr>
        <w:t xml:space="preserve">, формировании русского дворянско-революционного лагеря. Комедия дает этот процесс в его многообразии и глубине, отразив его, в основном, </w:t>
      </w:r>
      <w:r w:rsidRPr="009E0CCA">
        <w:rPr>
          <w:rFonts w:ascii="Times New Roman" w:eastAsia="Times New Roman" w:hAnsi="Times New Roman" w:cs="Times New Roman"/>
          <w:i/>
          <w:iCs/>
          <w:sz w:val="24"/>
          <w:szCs w:val="24"/>
          <w:lang w:eastAsia="ru-RU"/>
        </w:rPr>
        <w:t>на рубеже</w:t>
      </w:r>
      <w:r w:rsidRPr="009E0CCA">
        <w:rPr>
          <w:rFonts w:ascii="Times New Roman" w:eastAsia="Times New Roman" w:hAnsi="Times New Roman" w:cs="Times New Roman"/>
          <w:sz w:val="24"/>
          <w:szCs w:val="24"/>
          <w:lang w:eastAsia="ru-RU"/>
        </w:rPr>
        <w:t xml:space="preserve"> 1820-х годов, когда и наблюдал его Грибоедов. Герой действует более всего словом — такова и была в тот момент тактика ведущей организации передового лагеря — Союза Благоденствия. Ленин назвал декабристов людьми, осуществлявшими «руководство политическим движением» своего времени; говоря о 1825 г., он писал: «Тогда руководство политическим движением принадлежало почти исключительно офицерам, и именно дворянским офицерам»</w:t>
      </w:r>
      <w:hyperlink r:id="rId54" w:anchor="%D0%9F%D0%A0%D0%98%D0%9C%D0%95%D0%A7%D0%90%D0%9D%D0%98%D0%AF.357" w:history="1">
        <w:r w:rsidRPr="009E0CCA">
          <w:rPr>
            <w:rFonts w:ascii="Times New Roman" w:eastAsia="Times New Roman" w:hAnsi="Times New Roman" w:cs="Times New Roman"/>
            <w:color w:val="0000FF"/>
            <w:sz w:val="24"/>
            <w:szCs w:val="24"/>
            <w:u w:val="single"/>
            <w:vertAlign w:val="superscript"/>
            <w:lang w:eastAsia="ru-RU"/>
          </w:rPr>
          <w:t>357</w:t>
        </w:r>
      </w:hyperlink>
      <w:r w:rsidRPr="009E0CCA">
        <w:rPr>
          <w:rFonts w:ascii="Times New Roman" w:eastAsia="Times New Roman" w:hAnsi="Times New Roman" w:cs="Times New Roman"/>
          <w:sz w:val="24"/>
          <w:szCs w:val="24"/>
          <w:lang w:eastAsia="ru-RU"/>
        </w:rPr>
        <w:t xml:space="preserve">. Грибоедов, как мы видели, был кровно, теснейшим образом связан с этой средой и в идейном отношении. </w:t>
      </w:r>
    </w:p>
    <w:p w:rsidR="003E2919" w:rsidRPr="009E0CCA" w:rsidRDefault="003E2919" w:rsidP="00BE21DD">
      <w:pPr>
        <w:spacing w:after="0" w:line="240" w:lineRule="auto"/>
        <w:rPr>
          <w:rFonts w:ascii="Times New Roman" w:eastAsia="Times New Roman" w:hAnsi="Times New Roman" w:cs="Times New Roman"/>
          <w:sz w:val="24"/>
          <w:szCs w:val="24"/>
          <w:lang w:eastAsia="ru-RU"/>
        </w:rPr>
      </w:pPr>
      <w:r w:rsidRPr="009E0CCA">
        <w:rPr>
          <w:rFonts w:ascii="Times New Roman" w:eastAsia="Times New Roman" w:hAnsi="Times New Roman" w:cs="Times New Roman"/>
          <w:sz w:val="24"/>
          <w:szCs w:val="24"/>
          <w:lang w:eastAsia="ru-RU"/>
        </w:rPr>
        <w:t>3</w:t>
      </w:r>
    </w:p>
    <w:p w:rsidR="003E2919" w:rsidRPr="009E0CCA" w:rsidRDefault="003E2919" w:rsidP="00BE21DD">
      <w:pPr>
        <w:spacing w:after="0" w:line="240" w:lineRule="auto"/>
        <w:rPr>
          <w:rFonts w:ascii="Times New Roman" w:eastAsia="Times New Roman" w:hAnsi="Times New Roman" w:cs="Times New Roman"/>
          <w:sz w:val="24"/>
          <w:szCs w:val="24"/>
          <w:lang w:eastAsia="ru-RU"/>
        </w:rPr>
      </w:pPr>
      <w:r w:rsidRPr="009E0CCA">
        <w:rPr>
          <w:rFonts w:ascii="Times New Roman" w:eastAsia="Times New Roman" w:hAnsi="Times New Roman" w:cs="Times New Roman"/>
          <w:sz w:val="24"/>
          <w:szCs w:val="24"/>
          <w:lang w:eastAsia="ru-RU"/>
        </w:rPr>
        <w:t xml:space="preserve">Исторические документы декабристского времени многократно констатировали факт образования двух лагерей, лежащий в основе комедии </w:t>
      </w:r>
      <w:proofErr w:type="spellStart"/>
      <w:r w:rsidRPr="009E0CCA">
        <w:rPr>
          <w:rFonts w:ascii="Times New Roman" w:eastAsia="Times New Roman" w:hAnsi="Times New Roman" w:cs="Times New Roman"/>
          <w:sz w:val="24"/>
          <w:szCs w:val="24"/>
          <w:lang w:eastAsia="ru-RU"/>
        </w:rPr>
        <w:t>Грибоедова</w:t>
      </w:r>
      <w:proofErr w:type="spellEnd"/>
      <w:r w:rsidRPr="009E0CCA">
        <w:rPr>
          <w:rFonts w:ascii="Times New Roman" w:eastAsia="Times New Roman" w:hAnsi="Times New Roman" w:cs="Times New Roman"/>
          <w:sz w:val="24"/>
          <w:szCs w:val="24"/>
          <w:lang w:eastAsia="ru-RU"/>
        </w:rPr>
        <w:t>. Один из ярких примеров имеется в архиве «Зеленой лампы» — побочной управы Союза Благоденствия.</w:t>
      </w:r>
    </w:p>
    <w:p w:rsidR="003E2919" w:rsidRPr="009E0CCA" w:rsidRDefault="003E2919" w:rsidP="00BE21DD">
      <w:pPr>
        <w:spacing w:after="0" w:line="240" w:lineRule="auto"/>
        <w:rPr>
          <w:rFonts w:ascii="Times New Roman" w:eastAsia="Times New Roman" w:hAnsi="Times New Roman" w:cs="Times New Roman"/>
          <w:sz w:val="24"/>
          <w:szCs w:val="24"/>
          <w:lang w:eastAsia="ru-RU"/>
        </w:rPr>
      </w:pPr>
      <w:r w:rsidRPr="009E0CCA">
        <w:rPr>
          <w:rFonts w:ascii="Times New Roman" w:eastAsia="Times New Roman" w:hAnsi="Times New Roman" w:cs="Times New Roman"/>
          <w:sz w:val="24"/>
          <w:szCs w:val="24"/>
          <w:lang w:eastAsia="ru-RU"/>
        </w:rPr>
        <w:t>Грибоедов был в Иране, и работа над комедией еще не вступила в период творческого оживления, когда на заседаниях «Зеленой лампы» читался любопытный документ — «Письмо к другу в Германию», рисовавшее петербургское общество:</w:t>
      </w:r>
    </w:p>
    <w:p w:rsidR="003E2919" w:rsidRPr="009E0CCA" w:rsidRDefault="003E2919" w:rsidP="00BE21DD">
      <w:pPr>
        <w:spacing w:after="0" w:line="240" w:lineRule="auto"/>
        <w:rPr>
          <w:rFonts w:ascii="Times New Roman" w:eastAsia="Times New Roman" w:hAnsi="Times New Roman" w:cs="Times New Roman"/>
          <w:sz w:val="24"/>
          <w:szCs w:val="24"/>
          <w:lang w:eastAsia="ru-RU"/>
        </w:rPr>
      </w:pPr>
      <w:r w:rsidRPr="009E0CCA">
        <w:rPr>
          <w:rFonts w:ascii="Times New Roman" w:eastAsia="Times New Roman" w:hAnsi="Times New Roman" w:cs="Times New Roman"/>
          <w:sz w:val="24"/>
          <w:szCs w:val="24"/>
          <w:lang w:eastAsia="ru-RU"/>
        </w:rPr>
        <w:t>«Мой дорогой друг!</w:t>
      </w:r>
    </w:p>
    <w:p w:rsidR="003E2919" w:rsidRPr="009E0CCA" w:rsidRDefault="003E2919" w:rsidP="00BE21DD">
      <w:pPr>
        <w:spacing w:after="0" w:line="240" w:lineRule="auto"/>
        <w:rPr>
          <w:rFonts w:ascii="Times New Roman" w:eastAsia="Times New Roman" w:hAnsi="Times New Roman" w:cs="Times New Roman"/>
          <w:sz w:val="24"/>
          <w:szCs w:val="24"/>
          <w:lang w:eastAsia="ru-RU"/>
        </w:rPr>
      </w:pPr>
      <w:r w:rsidRPr="009E0CCA">
        <w:rPr>
          <w:rFonts w:ascii="Times New Roman" w:eastAsia="Times New Roman" w:hAnsi="Times New Roman" w:cs="Times New Roman"/>
          <w:sz w:val="24"/>
          <w:szCs w:val="24"/>
          <w:lang w:eastAsia="ru-RU"/>
        </w:rPr>
        <w:t xml:space="preserve">Вы спрашиваете у меня некоторые подробности о петербургском обществе. Я удовлетворю Вас с тем большим </w:t>
      </w:r>
    </w:p>
    <w:p w:rsidR="003E2919" w:rsidRPr="009E0CCA" w:rsidRDefault="003E2919" w:rsidP="00BE21DD">
      <w:pPr>
        <w:spacing w:after="0" w:line="240" w:lineRule="auto"/>
        <w:rPr>
          <w:rFonts w:ascii="Times New Roman" w:eastAsia="Times New Roman" w:hAnsi="Times New Roman" w:cs="Times New Roman"/>
          <w:sz w:val="24"/>
          <w:szCs w:val="24"/>
          <w:lang w:eastAsia="ru-RU"/>
        </w:rPr>
      </w:pPr>
      <w:r w:rsidRPr="009E0CCA">
        <w:rPr>
          <w:rFonts w:ascii="Times New Roman" w:eastAsia="Times New Roman" w:hAnsi="Times New Roman" w:cs="Times New Roman"/>
          <w:sz w:val="24"/>
          <w:szCs w:val="24"/>
          <w:lang w:eastAsia="ru-RU"/>
        </w:rPr>
        <w:t xml:space="preserve">276 </w:t>
      </w:r>
    </w:p>
    <w:p w:rsidR="003E2919" w:rsidRPr="009E0CCA" w:rsidRDefault="003E2919" w:rsidP="00BE21DD">
      <w:pPr>
        <w:spacing w:after="0" w:line="240" w:lineRule="auto"/>
        <w:rPr>
          <w:rFonts w:ascii="Times New Roman" w:eastAsia="Times New Roman" w:hAnsi="Times New Roman" w:cs="Times New Roman"/>
          <w:sz w:val="24"/>
          <w:szCs w:val="24"/>
          <w:lang w:eastAsia="ru-RU"/>
        </w:rPr>
      </w:pPr>
      <w:r w:rsidRPr="009E0CCA">
        <w:rPr>
          <w:rFonts w:ascii="Times New Roman" w:eastAsia="Times New Roman" w:hAnsi="Times New Roman" w:cs="Times New Roman"/>
          <w:sz w:val="24"/>
          <w:szCs w:val="24"/>
          <w:lang w:eastAsia="ru-RU"/>
        </w:rPr>
        <w:t>удовольствием, что лишен всякого авторского самолюбия и правдивость — единственное достоинство, на которое я претендую.</w:t>
      </w:r>
    </w:p>
    <w:p w:rsidR="003E2919" w:rsidRPr="009E0CCA" w:rsidRDefault="003E2919" w:rsidP="00BE21DD">
      <w:pPr>
        <w:spacing w:after="0" w:line="240" w:lineRule="auto"/>
        <w:rPr>
          <w:rFonts w:ascii="Times New Roman" w:eastAsia="Times New Roman" w:hAnsi="Times New Roman" w:cs="Times New Roman"/>
          <w:sz w:val="24"/>
          <w:szCs w:val="24"/>
          <w:lang w:eastAsia="ru-RU"/>
        </w:rPr>
      </w:pPr>
      <w:r w:rsidRPr="009E0CCA">
        <w:rPr>
          <w:rFonts w:ascii="Times New Roman" w:eastAsia="Times New Roman" w:hAnsi="Times New Roman" w:cs="Times New Roman"/>
          <w:sz w:val="24"/>
          <w:szCs w:val="24"/>
          <w:lang w:eastAsia="ru-RU"/>
        </w:rPr>
        <w:t>Посещая свет в этой столице хотя бы совсем немного, можно заметить, что большой раскол существует тут в высшем классе общества. Первые, которых можно назвать правоверными (</w:t>
      </w:r>
      <w:proofErr w:type="spellStart"/>
      <w:r w:rsidRPr="009E0CCA">
        <w:rPr>
          <w:rFonts w:ascii="Times New Roman" w:eastAsia="Times New Roman" w:hAnsi="Times New Roman" w:cs="Times New Roman"/>
          <w:sz w:val="24"/>
          <w:szCs w:val="24"/>
          <w:lang w:eastAsia="ru-RU"/>
        </w:rPr>
        <w:t>погасильцами</w:t>
      </w:r>
      <w:proofErr w:type="spellEnd"/>
      <w:r w:rsidRPr="009E0CCA">
        <w:rPr>
          <w:rFonts w:ascii="Times New Roman" w:eastAsia="Times New Roman" w:hAnsi="Times New Roman" w:cs="Times New Roman"/>
          <w:sz w:val="24"/>
          <w:szCs w:val="24"/>
          <w:lang w:eastAsia="ru-RU"/>
        </w:rPr>
        <w:t>), — сторонники древних обычаев, деспотического правления и фанатизма, а вторые, — еретики — защитники иноземных нравов и либеральных идей. Эти две партии находятся всегда в своего рода войне, — кажется, что видишь духа мрака в схватке с гением света...</w:t>
      </w:r>
    </w:p>
    <w:p w:rsidR="003E2919" w:rsidRPr="009E0CCA" w:rsidRDefault="003E2919" w:rsidP="00BE21DD">
      <w:pPr>
        <w:spacing w:after="0" w:line="240" w:lineRule="auto"/>
        <w:rPr>
          <w:rFonts w:ascii="Times New Roman" w:eastAsia="Times New Roman" w:hAnsi="Times New Roman" w:cs="Times New Roman"/>
          <w:sz w:val="24"/>
          <w:szCs w:val="24"/>
          <w:lang w:eastAsia="ru-RU"/>
        </w:rPr>
      </w:pPr>
      <w:r w:rsidRPr="009E0CCA">
        <w:rPr>
          <w:rFonts w:ascii="Times New Roman" w:eastAsia="Times New Roman" w:hAnsi="Times New Roman" w:cs="Times New Roman"/>
          <w:sz w:val="24"/>
          <w:szCs w:val="24"/>
          <w:lang w:eastAsia="ru-RU"/>
        </w:rPr>
        <w:t>Все различия и видоизменения, которые чувствуются в тоне и в манере здешних домов, могут быть сведены к этому главному различию»</w:t>
      </w:r>
      <w:hyperlink r:id="rId55" w:anchor="%D0%9F%D0%A0%D0%98%D0%9C%D0%95%D0%A7%D0%90%D0%9D%D0%98%D0%AF.358" w:history="1">
        <w:r w:rsidRPr="009E0CCA">
          <w:rPr>
            <w:rFonts w:ascii="Times New Roman" w:eastAsia="Times New Roman" w:hAnsi="Times New Roman" w:cs="Times New Roman"/>
            <w:color w:val="0000FF"/>
            <w:sz w:val="24"/>
            <w:szCs w:val="24"/>
            <w:u w:val="single"/>
            <w:vertAlign w:val="superscript"/>
            <w:lang w:eastAsia="ru-RU"/>
          </w:rPr>
          <w:t>358</w:t>
        </w:r>
      </w:hyperlink>
      <w:r w:rsidRPr="009E0CCA">
        <w:rPr>
          <w:rFonts w:ascii="Times New Roman" w:eastAsia="Times New Roman" w:hAnsi="Times New Roman" w:cs="Times New Roman"/>
          <w:sz w:val="24"/>
          <w:szCs w:val="24"/>
          <w:lang w:eastAsia="ru-RU"/>
        </w:rPr>
        <w:t>.</w:t>
      </w:r>
    </w:p>
    <w:p w:rsidR="003E2919" w:rsidRPr="009E0CCA" w:rsidRDefault="003E2919" w:rsidP="00BE21DD">
      <w:pPr>
        <w:spacing w:after="0" w:line="240" w:lineRule="auto"/>
        <w:rPr>
          <w:rFonts w:ascii="Times New Roman" w:eastAsia="Times New Roman" w:hAnsi="Times New Roman" w:cs="Times New Roman"/>
          <w:sz w:val="24"/>
          <w:szCs w:val="24"/>
          <w:lang w:eastAsia="ru-RU"/>
        </w:rPr>
      </w:pPr>
      <w:r w:rsidRPr="009E0CCA">
        <w:rPr>
          <w:rFonts w:ascii="Times New Roman" w:eastAsia="Times New Roman" w:hAnsi="Times New Roman" w:cs="Times New Roman"/>
          <w:sz w:val="24"/>
          <w:szCs w:val="24"/>
          <w:lang w:eastAsia="ru-RU"/>
        </w:rPr>
        <w:t>Этот текст — прямой комментарий к «Горю от ума».</w:t>
      </w:r>
    </w:p>
    <w:p w:rsidR="003E2919" w:rsidRPr="009E0CCA" w:rsidRDefault="003E2919" w:rsidP="00BE21DD">
      <w:pPr>
        <w:spacing w:after="0" w:line="240" w:lineRule="auto"/>
        <w:rPr>
          <w:rFonts w:ascii="Times New Roman" w:eastAsia="Times New Roman" w:hAnsi="Times New Roman" w:cs="Times New Roman"/>
          <w:sz w:val="24"/>
          <w:szCs w:val="24"/>
          <w:lang w:eastAsia="ru-RU"/>
        </w:rPr>
      </w:pPr>
      <w:r w:rsidRPr="009E0CCA">
        <w:rPr>
          <w:rFonts w:ascii="Times New Roman" w:eastAsia="Times New Roman" w:hAnsi="Times New Roman" w:cs="Times New Roman"/>
          <w:sz w:val="24"/>
          <w:szCs w:val="24"/>
          <w:lang w:eastAsia="ru-RU"/>
        </w:rPr>
        <w:t xml:space="preserve">Современник декабристов </w:t>
      </w:r>
      <w:hyperlink r:id="rId56" w:anchor="%D0%9A%D0%BE%D1%88%D0%B5%D0%BB%D0%B5%D0%B2_%D0%90%D0%BB%D0%B5%D0%BA%D1%81%D0%B0%D0%BD%D0%B4%D1%80_%D0%98%D0%B2%D0%B0%D0%BD%D0%BE%D0%B2%D0%B8%D1%87" w:history="1">
        <w:r w:rsidRPr="009E0CCA">
          <w:rPr>
            <w:rFonts w:ascii="Times New Roman" w:eastAsia="Times New Roman" w:hAnsi="Times New Roman" w:cs="Times New Roman"/>
            <w:color w:val="0000FF"/>
            <w:sz w:val="24"/>
            <w:szCs w:val="24"/>
            <w:u w:val="single"/>
            <w:lang w:eastAsia="ru-RU"/>
          </w:rPr>
          <w:t>А. И. Кошелев</w:t>
        </w:r>
      </w:hyperlink>
      <w:r w:rsidRPr="009E0CCA">
        <w:rPr>
          <w:rFonts w:ascii="Times New Roman" w:eastAsia="Times New Roman" w:hAnsi="Times New Roman" w:cs="Times New Roman"/>
          <w:sz w:val="24"/>
          <w:szCs w:val="24"/>
          <w:lang w:eastAsia="ru-RU"/>
        </w:rPr>
        <w:t xml:space="preserve"> дает особо резкий критерий в делении двух лагерей: «Одни опасались революции, а другие пламенно ее желали и на нее полагали все надежды»</w:t>
      </w:r>
      <w:hyperlink r:id="rId57" w:anchor="%D0%9F%D0%A0%D0%98%D0%9C%D0%95%D0%A7%D0%90%D0%9D%D0%98%D0%AF.359" w:history="1">
        <w:r w:rsidRPr="009E0CCA">
          <w:rPr>
            <w:rFonts w:ascii="Times New Roman" w:eastAsia="Times New Roman" w:hAnsi="Times New Roman" w:cs="Times New Roman"/>
            <w:color w:val="0000FF"/>
            <w:sz w:val="24"/>
            <w:szCs w:val="24"/>
            <w:u w:val="single"/>
            <w:vertAlign w:val="superscript"/>
            <w:lang w:eastAsia="ru-RU"/>
          </w:rPr>
          <w:t>359</w:t>
        </w:r>
      </w:hyperlink>
      <w:r w:rsidRPr="009E0CCA">
        <w:rPr>
          <w:rFonts w:ascii="Times New Roman" w:eastAsia="Times New Roman" w:hAnsi="Times New Roman" w:cs="Times New Roman"/>
          <w:sz w:val="24"/>
          <w:szCs w:val="24"/>
          <w:lang w:eastAsia="ru-RU"/>
        </w:rPr>
        <w:t>.</w:t>
      </w:r>
    </w:p>
    <w:p w:rsidR="003E2919" w:rsidRPr="009E0CCA" w:rsidRDefault="003E2919" w:rsidP="00BE21DD">
      <w:pPr>
        <w:spacing w:after="0" w:line="240" w:lineRule="auto"/>
        <w:rPr>
          <w:rFonts w:ascii="Times New Roman" w:eastAsia="Times New Roman" w:hAnsi="Times New Roman" w:cs="Times New Roman"/>
          <w:sz w:val="24"/>
          <w:szCs w:val="24"/>
          <w:lang w:eastAsia="ru-RU"/>
        </w:rPr>
      </w:pPr>
      <w:r w:rsidRPr="009E0CCA">
        <w:rPr>
          <w:rFonts w:ascii="Times New Roman" w:eastAsia="Times New Roman" w:hAnsi="Times New Roman" w:cs="Times New Roman"/>
          <w:sz w:val="24"/>
          <w:szCs w:val="24"/>
          <w:lang w:eastAsia="ru-RU"/>
        </w:rPr>
        <w:t xml:space="preserve">Факт возникновения двух лагерей в русском обществе засвидетельствован и в реакционных записках </w:t>
      </w:r>
      <w:hyperlink r:id="rId58" w:anchor="%D0%93%D1%80%D0%B5%D1%87_%D0%9D%D0%B8%D0%BA%D0%BE%D0%BB%D0%B0%D0%B9_%D0%98%D0%B2%D0%B0%D0%BD%D0%BE%D0%B2%D0%B8%D1%87" w:history="1">
        <w:r w:rsidRPr="009E0CCA">
          <w:rPr>
            <w:rFonts w:ascii="Times New Roman" w:eastAsia="Times New Roman" w:hAnsi="Times New Roman" w:cs="Times New Roman"/>
            <w:color w:val="0000FF"/>
            <w:sz w:val="24"/>
            <w:szCs w:val="24"/>
            <w:u w:val="single"/>
            <w:lang w:eastAsia="ru-RU"/>
          </w:rPr>
          <w:t>Греча</w:t>
        </w:r>
      </w:hyperlink>
      <w:r w:rsidRPr="009E0CCA">
        <w:rPr>
          <w:rFonts w:ascii="Times New Roman" w:eastAsia="Times New Roman" w:hAnsi="Times New Roman" w:cs="Times New Roman"/>
          <w:sz w:val="24"/>
          <w:szCs w:val="24"/>
          <w:lang w:eastAsia="ru-RU"/>
        </w:rPr>
        <w:t>: «Офицеры делились на две неравные половины. Первые, либералы, состояли из образованных аристократов. Последние были служаки, — люди простые и прямые (!) исполняли свою обязанность без всяких требований. Аристократы либеральные занимались тогдашними делами и кознями, особенно политическими, читали новые книги, толковали о конституциях, мечтали о благе народа...»</w:t>
      </w:r>
    </w:p>
    <w:p w:rsidR="003E2919" w:rsidRPr="009E0CCA" w:rsidRDefault="00D34814" w:rsidP="00BE21DD">
      <w:pPr>
        <w:spacing w:after="0" w:line="240" w:lineRule="auto"/>
        <w:rPr>
          <w:rFonts w:ascii="Times New Roman" w:eastAsia="Times New Roman" w:hAnsi="Times New Roman" w:cs="Times New Roman"/>
          <w:sz w:val="24"/>
          <w:szCs w:val="24"/>
          <w:lang w:eastAsia="ru-RU"/>
        </w:rPr>
      </w:pPr>
      <w:hyperlink r:id="rId59" w:anchor="%D0%9C%D1%83%D1%80%D0%B0%D0%B2%D1%8C%D1%91%D0%B2_%D0%9D%D0%B8%D0%BA%D0%B8%D1%82%D0%B0_%D0%9C%D0%B8%D1%85%D0%B0%D0%B9%D0%BB%D0%BE%D0%B2%D0%B8%D1%87" w:history="1">
        <w:r w:rsidR="003E2919" w:rsidRPr="009E0CCA">
          <w:rPr>
            <w:rFonts w:ascii="Times New Roman" w:eastAsia="Times New Roman" w:hAnsi="Times New Roman" w:cs="Times New Roman"/>
            <w:color w:val="0000FF"/>
            <w:sz w:val="24"/>
            <w:szCs w:val="24"/>
            <w:u w:val="single"/>
            <w:lang w:eastAsia="ru-RU"/>
          </w:rPr>
          <w:t>Никита Муравьев</w:t>
        </w:r>
      </w:hyperlink>
      <w:r w:rsidR="003E2919" w:rsidRPr="009E0CCA">
        <w:rPr>
          <w:rFonts w:ascii="Times New Roman" w:eastAsia="Times New Roman" w:hAnsi="Times New Roman" w:cs="Times New Roman"/>
          <w:sz w:val="24"/>
          <w:szCs w:val="24"/>
          <w:lang w:eastAsia="ru-RU"/>
        </w:rPr>
        <w:t xml:space="preserve"> в своей рукописи «Мысли об „Истории Государства Российского“ </w:t>
      </w:r>
      <w:hyperlink r:id="rId60" w:anchor="%D0%9A%D0%B0%D1%80%D0%B0%D0%BC%D0%B7%D0%B8%D0%BD_%D0%9D%D0%B8%D0%BA%D0%BE%D0%BB%D0%B0%D0%B9_%D0%9C%D0%B8%D1%85%D0%B0%D0%B9%D0%BB%D0%BE%D0%B2%D0%B8%D1%87" w:history="1">
        <w:r w:rsidR="003E2919" w:rsidRPr="009E0CCA">
          <w:rPr>
            <w:rFonts w:ascii="Times New Roman" w:eastAsia="Times New Roman" w:hAnsi="Times New Roman" w:cs="Times New Roman"/>
            <w:color w:val="0000FF"/>
            <w:sz w:val="24"/>
            <w:szCs w:val="24"/>
            <w:u w:val="single"/>
            <w:lang w:eastAsia="ru-RU"/>
          </w:rPr>
          <w:t>Н. М. Карамзина</w:t>
        </w:r>
      </w:hyperlink>
      <w:r w:rsidR="003E2919" w:rsidRPr="009E0CCA">
        <w:rPr>
          <w:rFonts w:ascii="Times New Roman" w:eastAsia="Times New Roman" w:hAnsi="Times New Roman" w:cs="Times New Roman"/>
          <w:sz w:val="24"/>
          <w:szCs w:val="24"/>
          <w:lang w:eastAsia="ru-RU"/>
        </w:rPr>
        <w:t xml:space="preserve">» полагал: «Не мир, но </w:t>
      </w:r>
      <w:r w:rsidR="003E2919" w:rsidRPr="009E0CCA">
        <w:rPr>
          <w:rFonts w:ascii="Times New Roman" w:eastAsia="Times New Roman" w:hAnsi="Times New Roman" w:cs="Times New Roman"/>
          <w:i/>
          <w:iCs/>
          <w:sz w:val="24"/>
          <w:szCs w:val="24"/>
          <w:lang w:eastAsia="ru-RU"/>
        </w:rPr>
        <w:t>брань вечная</w:t>
      </w:r>
      <w:r w:rsidR="003E2919" w:rsidRPr="009E0CCA">
        <w:rPr>
          <w:rFonts w:ascii="Times New Roman" w:eastAsia="Times New Roman" w:hAnsi="Times New Roman" w:cs="Times New Roman"/>
          <w:sz w:val="24"/>
          <w:szCs w:val="24"/>
          <w:lang w:eastAsia="ru-RU"/>
        </w:rPr>
        <w:t xml:space="preserve"> должна существовать между злом и благом; добродетельные граждане должны быть в вечном союзе против заблуждений и пороков». О тех же двух лагерях свидетельствует в своих «Записках» </w:t>
      </w:r>
      <w:hyperlink r:id="rId61" w:anchor="%D0%AF%D0%BA%D1%83%D1%88%D0%BA%D0%B8%D0%BD_%D0%98%D0%B2%D0%B0%D0%BD_%D0%94%D0%BC%D0%B8%D1%82%D1%80%D0%B8%D0%B5%D0%B2%D0%B8%D1%87" w:history="1">
        <w:r w:rsidR="003E2919" w:rsidRPr="009E0CCA">
          <w:rPr>
            <w:rFonts w:ascii="Times New Roman" w:eastAsia="Times New Roman" w:hAnsi="Times New Roman" w:cs="Times New Roman"/>
            <w:color w:val="0000FF"/>
            <w:sz w:val="24"/>
            <w:szCs w:val="24"/>
            <w:u w:val="single"/>
            <w:lang w:eastAsia="ru-RU"/>
          </w:rPr>
          <w:t>И. Д. Якушкин</w:t>
        </w:r>
      </w:hyperlink>
      <w:r w:rsidR="003E2919" w:rsidRPr="009E0CCA">
        <w:rPr>
          <w:rFonts w:ascii="Times New Roman" w:eastAsia="Times New Roman" w:hAnsi="Times New Roman" w:cs="Times New Roman"/>
          <w:sz w:val="24"/>
          <w:szCs w:val="24"/>
          <w:lang w:eastAsia="ru-RU"/>
        </w:rPr>
        <w:t xml:space="preserve">: «В 14-м году существование молодежи в Петербурге было томительно. В продолжение двух лет мы имели перед глазами великие события, решившие судьбы народов, и некоторым образом участвовали в них; теперь было невыносимо смотреть на пустую петербургскую жизнь и слушать болтовню стариков, выхваляющих все старое и порицающих всякое движение вперед. Мы ушли от них на 100 лет вперед». В этом замечательном </w:t>
      </w:r>
    </w:p>
    <w:p w:rsidR="003E2919" w:rsidRPr="009E0CCA" w:rsidRDefault="003E2919" w:rsidP="00BE21DD">
      <w:pPr>
        <w:spacing w:after="0" w:line="240" w:lineRule="auto"/>
        <w:rPr>
          <w:rFonts w:ascii="Times New Roman" w:eastAsia="Times New Roman" w:hAnsi="Times New Roman" w:cs="Times New Roman"/>
          <w:sz w:val="24"/>
          <w:szCs w:val="24"/>
          <w:lang w:eastAsia="ru-RU"/>
        </w:rPr>
      </w:pPr>
      <w:r w:rsidRPr="009E0CCA">
        <w:rPr>
          <w:rFonts w:ascii="Times New Roman" w:eastAsia="Times New Roman" w:hAnsi="Times New Roman" w:cs="Times New Roman"/>
          <w:sz w:val="24"/>
          <w:szCs w:val="24"/>
          <w:lang w:eastAsia="ru-RU"/>
        </w:rPr>
        <w:lastRenderedPageBreak/>
        <w:t xml:space="preserve">277 </w:t>
      </w:r>
    </w:p>
    <w:p w:rsidR="003E2919" w:rsidRPr="009E0CCA" w:rsidRDefault="003E2919" w:rsidP="00BE21DD">
      <w:pPr>
        <w:spacing w:after="0" w:line="240" w:lineRule="auto"/>
        <w:rPr>
          <w:rFonts w:ascii="Times New Roman" w:eastAsia="Times New Roman" w:hAnsi="Times New Roman" w:cs="Times New Roman"/>
          <w:sz w:val="24"/>
          <w:szCs w:val="24"/>
          <w:lang w:eastAsia="ru-RU"/>
        </w:rPr>
      </w:pPr>
      <w:r w:rsidRPr="009E0CCA">
        <w:rPr>
          <w:rFonts w:ascii="Times New Roman" w:eastAsia="Times New Roman" w:hAnsi="Times New Roman" w:cs="Times New Roman"/>
          <w:sz w:val="24"/>
          <w:szCs w:val="24"/>
          <w:lang w:eastAsia="ru-RU"/>
        </w:rPr>
        <w:t xml:space="preserve">тексте пропасть между двумя лагерями даже образно измерена временем: их разделяет целое столетие. «Как </w:t>
      </w:r>
      <w:proofErr w:type="spellStart"/>
      <w:r w:rsidRPr="009E0CCA">
        <w:rPr>
          <w:rFonts w:ascii="Times New Roman" w:eastAsia="Times New Roman" w:hAnsi="Times New Roman" w:cs="Times New Roman"/>
          <w:sz w:val="24"/>
          <w:szCs w:val="24"/>
          <w:lang w:eastAsia="ru-RU"/>
        </w:rPr>
        <w:t>посравнить</w:t>
      </w:r>
      <w:proofErr w:type="spellEnd"/>
      <w:r w:rsidRPr="009E0CCA">
        <w:rPr>
          <w:rFonts w:ascii="Times New Roman" w:eastAsia="Times New Roman" w:hAnsi="Times New Roman" w:cs="Times New Roman"/>
          <w:sz w:val="24"/>
          <w:szCs w:val="24"/>
          <w:lang w:eastAsia="ru-RU"/>
        </w:rPr>
        <w:t xml:space="preserve"> да посмотреть век нынешний и век минувший — свежо предание, а верится с трудом», — как бы вторит ему Чацкий. Отсюда, из этого чувства протекшего между лагерями исторического времени, — ироническое название «староверов» и даже «</w:t>
      </w:r>
      <w:proofErr w:type="spellStart"/>
      <w:r w:rsidRPr="009E0CCA">
        <w:rPr>
          <w:rFonts w:ascii="Times New Roman" w:eastAsia="Times New Roman" w:hAnsi="Times New Roman" w:cs="Times New Roman"/>
          <w:sz w:val="24"/>
          <w:szCs w:val="24"/>
          <w:lang w:eastAsia="ru-RU"/>
        </w:rPr>
        <w:t>готентотов</w:t>
      </w:r>
      <w:proofErr w:type="spellEnd"/>
      <w:r w:rsidRPr="009E0CCA">
        <w:rPr>
          <w:rFonts w:ascii="Times New Roman" w:eastAsia="Times New Roman" w:hAnsi="Times New Roman" w:cs="Times New Roman"/>
          <w:sz w:val="24"/>
          <w:szCs w:val="24"/>
          <w:lang w:eastAsia="ru-RU"/>
        </w:rPr>
        <w:t xml:space="preserve">», а у Николая Тургенева — «печенегов Английского </w:t>
      </w:r>
      <w:proofErr w:type="spellStart"/>
      <w:r w:rsidRPr="009E0CCA">
        <w:rPr>
          <w:rFonts w:ascii="Times New Roman" w:eastAsia="Times New Roman" w:hAnsi="Times New Roman" w:cs="Times New Roman"/>
          <w:sz w:val="24"/>
          <w:szCs w:val="24"/>
          <w:lang w:eastAsia="ru-RU"/>
        </w:rPr>
        <w:t>клоба</w:t>
      </w:r>
      <w:proofErr w:type="spellEnd"/>
      <w:r w:rsidRPr="009E0CCA">
        <w:rPr>
          <w:rFonts w:ascii="Times New Roman" w:eastAsia="Times New Roman" w:hAnsi="Times New Roman" w:cs="Times New Roman"/>
          <w:sz w:val="24"/>
          <w:szCs w:val="24"/>
          <w:lang w:eastAsia="ru-RU"/>
        </w:rPr>
        <w:t xml:space="preserve">». Защитники косной старины столь же отдалены от молодого авангарда, как </w:t>
      </w:r>
      <w:proofErr w:type="spellStart"/>
      <w:r w:rsidRPr="009E0CCA">
        <w:rPr>
          <w:rFonts w:ascii="Times New Roman" w:eastAsia="Times New Roman" w:hAnsi="Times New Roman" w:cs="Times New Roman"/>
          <w:sz w:val="24"/>
          <w:szCs w:val="24"/>
          <w:lang w:eastAsia="ru-RU"/>
        </w:rPr>
        <w:t>готентоты</w:t>
      </w:r>
      <w:proofErr w:type="spellEnd"/>
      <w:r w:rsidRPr="009E0CCA">
        <w:rPr>
          <w:rFonts w:ascii="Times New Roman" w:eastAsia="Times New Roman" w:hAnsi="Times New Roman" w:cs="Times New Roman"/>
          <w:sz w:val="24"/>
          <w:szCs w:val="24"/>
          <w:lang w:eastAsia="ru-RU"/>
        </w:rPr>
        <w:t xml:space="preserve"> или печенеги от настоящего времени. Грибоедов употребляет ту же терминологию. Он пишет </w:t>
      </w:r>
      <w:hyperlink r:id="rId62" w:anchor="%D0%91%D0%B5%D0%B3%D0%B8%D1%87%D0%B5%D0%B2_%D0%A1%D1%82%D0%B5%D0%BF%D0%B0%D0%BD_%D0%9D%D0%B8%D0%BA%D0%B8%D1%82%D0%B8%D1%87" w:history="1">
        <w:r w:rsidRPr="009E0CCA">
          <w:rPr>
            <w:rFonts w:ascii="Times New Roman" w:eastAsia="Times New Roman" w:hAnsi="Times New Roman" w:cs="Times New Roman"/>
            <w:color w:val="0000FF"/>
            <w:sz w:val="24"/>
            <w:szCs w:val="24"/>
            <w:u w:val="single"/>
            <w:lang w:eastAsia="ru-RU"/>
          </w:rPr>
          <w:t>Бегичеву</w:t>
        </w:r>
      </w:hyperlink>
      <w:r w:rsidRPr="009E0CCA">
        <w:rPr>
          <w:rFonts w:ascii="Times New Roman" w:eastAsia="Times New Roman" w:hAnsi="Times New Roman" w:cs="Times New Roman"/>
          <w:sz w:val="24"/>
          <w:szCs w:val="24"/>
          <w:lang w:eastAsia="ru-RU"/>
        </w:rPr>
        <w:t xml:space="preserve"> из Москвы в 1818 г.: «Здешние </w:t>
      </w:r>
      <w:proofErr w:type="spellStart"/>
      <w:r w:rsidRPr="009E0CCA">
        <w:rPr>
          <w:rFonts w:ascii="Times New Roman" w:eastAsia="Times New Roman" w:hAnsi="Times New Roman" w:cs="Times New Roman"/>
          <w:sz w:val="24"/>
          <w:szCs w:val="24"/>
          <w:lang w:eastAsia="ru-RU"/>
        </w:rPr>
        <w:t>готентоты</w:t>
      </w:r>
      <w:proofErr w:type="spellEnd"/>
      <w:r w:rsidRPr="009E0CCA">
        <w:rPr>
          <w:rFonts w:ascii="Times New Roman" w:eastAsia="Times New Roman" w:hAnsi="Times New Roman" w:cs="Times New Roman"/>
          <w:sz w:val="24"/>
          <w:szCs w:val="24"/>
          <w:lang w:eastAsia="ru-RU"/>
        </w:rPr>
        <w:t xml:space="preserve"> ничему не аплодируют, как будто наперекор петербургским», или: «Ты жалуешься на домашних своих казарменных </w:t>
      </w:r>
      <w:proofErr w:type="spellStart"/>
      <w:r w:rsidRPr="009E0CCA">
        <w:rPr>
          <w:rFonts w:ascii="Times New Roman" w:eastAsia="Times New Roman" w:hAnsi="Times New Roman" w:cs="Times New Roman"/>
          <w:sz w:val="24"/>
          <w:szCs w:val="24"/>
          <w:lang w:eastAsia="ru-RU"/>
        </w:rPr>
        <w:t>готентотов</w:t>
      </w:r>
      <w:proofErr w:type="spellEnd"/>
      <w:r w:rsidRPr="009E0CCA">
        <w:rPr>
          <w:rFonts w:ascii="Times New Roman" w:eastAsia="Times New Roman" w:hAnsi="Times New Roman" w:cs="Times New Roman"/>
          <w:sz w:val="24"/>
          <w:szCs w:val="24"/>
          <w:lang w:eastAsia="ru-RU"/>
        </w:rPr>
        <w:t>...»</w:t>
      </w:r>
      <w:hyperlink r:id="rId63" w:anchor="%D0%9F%D0%A0%D0%98%D0%9C%D0%95%D0%A7%D0%90%D0%9D%D0%98%D0%AF.360" w:history="1">
        <w:r w:rsidRPr="009E0CCA">
          <w:rPr>
            <w:rFonts w:ascii="Times New Roman" w:eastAsia="Times New Roman" w:hAnsi="Times New Roman" w:cs="Times New Roman"/>
            <w:color w:val="0000FF"/>
            <w:sz w:val="24"/>
            <w:szCs w:val="24"/>
            <w:u w:val="single"/>
            <w:vertAlign w:val="superscript"/>
            <w:lang w:eastAsia="ru-RU"/>
          </w:rPr>
          <w:t>360</w:t>
        </w:r>
      </w:hyperlink>
      <w:r w:rsidRPr="009E0CCA">
        <w:rPr>
          <w:rFonts w:ascii="Times New Roman" w:eastAsia="Times New Roman" w:hAnsi="Times New Roman" w:cs="Times New Roman"/>
          <w:sz w:val="24"/>
          <w:szCs w:val="24"/>
          <w:lang w:eastAsia="ru-RU"/>
        </w:rPr>
        <w:t>.</w:t>
      </w:r>
    </w:p>
    <w:p w:rsidR="003E2919" w:rsidRPr="009E0CCA" w:rsidRDefault="003E2919" w:rsidP="00BE21DD">
      <w:pPr>
        <w:spacing w:after="0" w:line="240" w:lineRule="auto"/>
        <w:rPr>
          <w:rFonts w:ascii="Times New Roman" w:eastAsia="Times New Roman" w:hAnsi="Times New Roman" w:cs="Times New Roman"/>
          <w:sz w:val="24"/>
          <w:szCs w:val="24"/>
          <w:lang w:eastAsia="ru-RU"/>
        </w:rPr>
      </w:pPr>
      <w:r w:rsidRPr="009E0CCA">
        <w:rPr>
          <w:rFonts w:ascii="Times New Roman" w:eastAsia="Times New Roman" w:hAnsi="Times New Roman" w:cs="Times New Roman"/>
          <w:sz w:val="24"/>
          <w:szCs w:val="24"/>
          <w:lang w:eastAsia="ru-RU"/>
        </w:rPr>
        <w:t xml:space="preserve">Декабрист </w:t>
      </w:r>
      <w:hyperlink r:id="rId64" w:anchor="%D0%AF%D0%BA%D1%83%D1%88%D0%BA%D0%B8%D0%BD_%D0%98%D0%B2%D0%B0%D0%BD_%D0%94%D0%BC%D0%B8%D1%82%D1%80%D0%B8%D0%B5%D0%B2%D0%B8%D1%87" w:history="1">
        <w:r w:rsidRPr="009E0CCA">
          <w:rPr>
            <w:rFonts w:ascii="Times New Roman" w:eastAsia="Times New Roman" w:hAnsi="Times New Roman" w:cs="Times New Roman"/>
            <w:color w:val="0000FF"/>
            <w:sz w:val="24"/>
            <w:szCs w:val="24"/>
            <w:u w:val="single"/>
            <w:lang w:eastAsia="ru-RU"/>
          </w:rPr>
          <w:t>Якушкин</w:t>
        </w:r>
      </w:hyperlink>
      <w:r w:rsidRPr="009E0CCA">
        <w:rPr>
          <w:rFonts w:ascii="Times New Roman" w:eastAsia="Times New Roman" w:hAnsi="Times New Roman" w:cs="Times New Roman"/>
          <w:sz w:val="24"/>
          <w:szCs w:val="24"/>
          <w:lang w:eastAsia="ru-RU"/>
        </w:rPr>
        <w:t xml:space="preserve"> пишет: «То, что называлось высшим образованным обществом, большею </w:t>
      </w:r>
      <w:proofErr w:type="spellStart"/>
      <w:r w:rsidRPr="009E0CCA">
        <w:rPr>
          <w:rFonts w:ascii="Times New Roman" w:eastAsia="Times New Roman" w:hAnsi="Times New Roman" w:cs="Times New Roman"/>
          <w:sz w:val="24"/>
          <w:szCs w:val="24"/>
          <w:lang w:eastAsia="ru-RU"/>
        </w:rPr>
        <w:t>частию</w:t>
      </w:r>
      <w:proofErr w:type="spellEnd"/>
      <w:r w:rsidRPr="009E0CCA">
        <w:rPr>
          <w:rFonts w:ascii="Times New Roman" w:eastAsia="Times New Roman" w:hAnsi="Times New Roman" w:cs="Times New Roman"/>
          <w:sz w:val="24"/>
          <w:szCs w:val="24"/>
          <w:lang w:eastAsia="ru-RU"/>
        </w:rPr>
        <w:t xml:space="preserve"> состояло тогда из </w:t>
      </w:r>
      <w:r w:rsidRPr="009E0CCA">
        <w:rPr>
          <w:rFonts w:ascii="Times New Roman" w:eastAsia="Times New Roman" w:hAnsi="Times New Roman" w:cs="Times New Roman"/>
          <w:i/>
          <w:iCs/>
          <w:sz w:val="24"/>
          <w:szCs w:val="24"/>
          <w:lang w:eastAsia="ru-RU"/>
        </w:rPr>
        <w:t>староверцев</w:t>
      </w:r>
      <w:r w:rsidRPr="009E0CCA">
        <w:rPr>
          <w:rFonts w:ascii="Times New Roman" w:eastAsia="Times New Roman" w:hAnsi="Times New Roman" w:cs="Times New Roman"/>
          <w:sz w:val="24"/>
          <w:szCs w:val="24"/>
          <w:lang w:eastAsia="ru-RU"/>
        </w:rPr>
        <w:t xml:space="preserve">, для которых коснуться которого-нибудь из вопросов, нас занимавших, показалось бы ужасным преступлением». Там же у него мы встречаем: «По мнению тех же </w:t>
      </w:r>
      <w:r w:rsidRPr="009E0CCA">
        <w:rPr>
          <w:rFonts w:ascii="Times New Roman" w:eastAsia="Times New Roman" w:hAnsi="Times New Roman" w:cs="Times New Roman"/>
          <w:i/>
          <w:iCs/>
          <w:sz w:val="24"/>
          <w:szCs w:val="24"/>
          <w:lang w:eastAsia="ru-RU"/>
        </w:rPr>
        <w:t>староверов</w:t>
      </w:r>
      <w:r w:rsidRPr="009E0CCA">
        <w:rPr>
          <w:rFonts w:ascii="Times New Roman" w:eastAsia="Times New Roman" w:hAnsi="Times New Roman" w:cs="Times New Roman"/>
          <w:sz w:val="24"/>
          <w:szCs w:val="24"/>
          <w:lang w:eastAsia="ru-RU"/>
        </w:rPr>
        <w:t xml:space="preserve">, ничего не могло быть пагубнее, как приступить к образованию народа». Та же терминология в тексте «Горя от ума»: «Пускай меня </w:t>
      </w:r>
      <w:proofErr w:type="spellStart"/>
      <w:r w:rsidRPr="009E0CCA">
        <w:rPr>
          <w:rFonts w:ascii="Times New Roman" w:eastAsia="Times New Roman" w:hAnsi="Times New Roman" w:cs="Times New Roman"/>
          <w:sz w:val="24"/>
          <w:szCs w:val="24"/>
          <w:lang w:eastAsia="ru-RU"/>
        </w:rPr>
        <w:t>отъявят</w:t>
      </w:r>
      <w:proofErr w:type="spellEnd"/>
      <w:r w:rsidRPr="009E0CCA">
        <w:rPr>
          <w:rFonts w:ascii="Times New Roman" w:eastAsia="Times New Roman" w:hAnsi="Times New Roman" w:cs="Times New Roman"/>
          <w:sz w:val="24"/>
          <w:szCs w:val="24"/>
          <w:lang w:eastAsia="ru-RU"/>
        </w:rPr>
        <w:t xml:space="preserve"> старовером...» Позже лагерь староверов и «</w:t>
      </w:r>
      <w:proofErr w:type="spellStart"/>
      <w:r w:rsidRPr="009E0CCA">
        <w:rPr>
          <w:rFonts w:ascii="Times New Roman" w:eastAsia="Times New Roman" w:hAnsi="Times New Roman" w:cs="Times New Roman"/>
          <w:sz w:val="24"/>
          <w:szCs w:val="24"/>
          <w:lang w:eastAsia="ru-RU"/>
        </w:rPr>
        <w:t>погасильцев</w:t>
      </w:r>
      <w:proofErr w:type="spellEnd"/>
      <w:r w:rsidRPr="009E0CCA">
        <w:rPr>
          <w:rFonts w:ascii="Times New Roman" w:eastAsia="Times New Roman" w:hAnsi="Times New Roman" w:cs="Times New Roman"/>
          <w:sz w:val="24"/>
          <w:szCs w:val="24"/>
          <w:lang w:eastAsia="ru-RU"/>
        </w:rPr>
        <w:t xml:space="preserve">» прямо осознавался декабристами в </w:t>
      </w:r>
      <w:proofErr w:type="spellStart"/>
      <w:r w:rsidRPr="009E0CCA">
        <w:rPr>
          <w:rFonts w:ascii="Times New Roman" w:eastAsia="Times New Roman" w:hAnsi="Times New Roman" w:cs="Times New Roman"/>
          <w:sz w:val="24"/>
          <w:szCs w:val="24"/>
          <w:lang w:eastAsia="ru-RU"/>
        </w:rPr>
        <w:t>грибоедовских</w:t>
      </w:r>
      <w:proofErr w:type="spellEnd"/>
      <w:r w:rsidRPr="009E0CCA">
        <w:rPr>
          <w:rFonts w:ascii="Times New Roman" w:eastAsia="Times New Roman" w:hAnsi="Times New Roman" w:cs="Times New Roman"/>
          <w:sz w:val="24"/>
          <w:szCs w:val="24"/>
          <w:lang w:eastAsia="ru-RU"/>
        </w:rPr>
        <w:t xml:space="preserve"> образах. </w:t>
      </w:r>
      <w:hyperlink r:id="rId65" w:anchor="%D0%AF%D0%BA%D1%83%D1%88%D0%BA%D0%B8%D0%BD_%D0%98%D0%B2%D0%B0%D0%BD_%D0%94%D0%BC%D0%B8%D1%82%D1%80%D0%B8%D0%B5%D0%B2%D0%B8%D1%87" w:history="1">
        <w:r w:rsidRPr="009E0CCA">
          <w:rPr>
            <w:rFonts w:ascii="Times New Roman" w:eastAsia="Times New Roman" w:hAnsi="Times New Roman" w:cs="Times New Roman"/>
            <w:color w:val="0000FF"/>
            <w:sz w:val="24"/>
            <w:szCs w:val="24"/>
            <w:u w:val="single"/>
            <w:lang w:eastAsia="ru-RU"/>
          </w:rPr>
          <w:t>Якушкин</w:t>
        </w:r>
      </w:hyperlink>
      <w:r w:rsidRPr="009E0CCA">
        <w:rPr>
          <w:rFonts w:ascii="Times New Roman" w:eastAsia="Times New Roman" w:hAnsi="Times New Roman" w:cs="Times New Roman"/>
          <w:sz w:val="24"/>
          <w:szCs w:val="24"/>
          <w:lang w:eastAsia="ru-RU"/>
        </w:rPr>
        <w:t xml:space="preserve"> пишет в «Записках»: «На каждом шагу встречались Скалозубы не только в армии, но и в гвардии, для которых было непонятно, что из русского человека возможно выправить годного солдата, не изломав на его спине несколько возов палок». Декабрист </w:t>
      </w:r>
      <w:proofErr w:type="spellStart"/>
      <w:r w:rsidRPr="009E0CCA">
        <w:rPr>
          <w:rFonts w:ascii="Times New Roman" w:eastAsia="Times New Roman" w:hAnsi="Times New Roman" w:cs="Times New Roman"/>
          <w:sz w:val="24"/>
          <w:szCs w:val="24"/>
          <w:lang w:eastAsia="ru-RU"/>
        </w:rPr>
        <w:t>Штейнгель</w:t>
      </w:r>
      <w:proofErr w:type="spellEnd"/>
      <w:r w:rsidRPr="009E0CCA">
        <w:rPr>
          <w:rFonts w:ascii="Times New Roman" w:eastAsia="Times New Roman" w:hAnsi="Times New Roman" w:cs="Times New Roman"/>
          <w:sz w:val="24"/>
          <w:szCs w:val="24"/>
          <w:lang w:eastAsia="ru-RU"/>
        </w:rPr>
        <w:t xml:space="preserve">, вспоминая о своем аресте, говорит, что генерал-адъютант </w:t>
      </w:r>
      <w:proofErr w:type="spellStart"/>
      <w:r w:rsidRPr="009E0CCA">
        <w:rPr>
          <w:rFonts w:ascii="Times New Roman" w:eastAsia="Times New Roman" w:hAnsi="Times New Roman" w:cs="Times New Roman"/>
          <w:sz w:val="24"/>
          <w:szCs w:val="24"/>
          <w:lang w:eastAsia="ru-RU"/>
        </w:rPr>
        <w:t>Чернышов</w:t>
      </w:r>
      <w:proofErr w:type="spellEnd"/>
      <w:r w:rsidRPr="009E0CCA">
        <w:rPr>
          <w:rFonts w:ascii="Times New Roman" w:eastAsia="Times New Roman" w:hAnsi="Times New Roman" w:cs="Times New Roman"/>
          <w:sz w:val="24"/>
          <w:szCs w:val="24"/>
          <w:lang w:eastAsia="ru-RU"/>
        </w:rPr>
        <w:t xml:space="preserve"> кричал на него «</w:t>
      </w:r>
      <w:proofErr w:type="spellStart"/>
      <w:r w:rsidRPr="009E0CCA">
        <w:rPr>
          <w:rFonts w:ascii="Times New Roman" w:eastAsia="Times New Roman" w:hAnsi="Times New Roman" w:cs="Times New Roman"/>
          <w:sz w:val="24"/>
          <w:szCs w:val="24"/>
          <w:lang w:eastAsia="ru-RU"/>
        </w:rPr>
        <w:t>скалозубовским</w:t>
      </w:r>
      <w:proofErr w:type="spellEnd"/>
      <w:r w:rsidRPr="009E0CCA">
        <w:rPr>
          <w:rFonts w:ascii="Times New Roman" w:eastAsia="Times New Roman" w:hAnsi="Times New Roman" w:cs="Times New Roman"/>
          <w:sz w:val="24"/>
          <w:szCs w:val="24"/>
          <w:lang w:eastAsia="ru-RU"/>
        </w:rPr>
        <w:t xml:space="preserve"> басом»</w:t>
      </w:r>
      <w:hyperlink r:id="rId66" w:anchor="%D0%9F%D0%A0%D0%98%D0%9C%D0%95%D0%A7%D0%90%D0%9D%D0%98%D0%AF.361" w:history="1">
        <w:r w:rsidRPr="009E0CCA">
          <w:rPr>
            <w:rFonts w:ascii="Times New Roman" w:eastAsia="Times New Roman" w:hAnsi="Times New Roman" w:cs="Times New Roman"/>
            <w:color w:val="0000FF"/>
            <w:sz w:val="24"/>
            <w:szCs w:val="24"/>
            <w:u w:val="single"/>
            <w:vertAlign w:val="superscript"/>
            <w:lang w:eastAsia="ru-RU"/>
          </w:rPr>
          <w:t>361</w:t>
        </w:r>
      </w:hyperlink>
      <w:r w:rsidRPr="009E0CCA">
        <w:rPr>
          <w:rFonts w:ascii="Times New Roman" w:eastAsia="Times New Roman" w:hAnsi="Times New Roman" w:cs="Times New Roman"/>
          <w:sz w:val="24"/>
          <w:szCs w:val="24"/>
          <w:lang w:eastAsia="ru-RU"/>
        </w:rPr>
        <w:t>.</w:t>
      </w:r>
    </w:p>
    <w:p w:rsidR="003E2919" w:rsidRPr="009E0CCA" w:rsidRDefault="003E2919" w:rsidP="00BE21DD">
      <w:pPr>
        <w:spacing w:after="0" w:line="240" w:lineRule="auto"/>
        <w:rPr>
          <w:rFonts w:ascii="Times New Roman" w:eastAsia="Times New Roman" w:hAnsi="Times New Roman" w:cs="Times New Roman"/>
          <w:sz w:val="24"/>
          <w:szCs w:val="24"/>
          <w:lang w:eastAsia="ru-RU"/>
        </w:rPr>
      </w:pPr>
      <w:r w:rsidRPr="009E0CCA">
        <w:rPr>
          <w:rFonts w:ascii="Times New Roman" w:eastAsia="Times New Roman" w:hAnsi="Times New Roman" w:cs="Times New Roman"/>
          <w:sz w:val="24"/>
          <w:szCs w:val="24"/>
          <w:lang w:eastAsia="ru-RU"/>
        </w:rPr>
        <w:t xml:space="preserve">До катастрофы 14 декабря численность передового лагеря преувеличивалась возбужденными сторонниками нового и стала преуменьшаться после, в эпоху мемуаров. Отголоском первого впечатления является показание </w:t>
      </w:r>
      <w:hyperlink r:id="rId67" w:anchor="%D0%91%D0%B5%D1%81%D1%82%D1%83%D0%B6%D0%B5%D0%B2_%D0%90%D0%BB%D0%B5%D0%BA%D1%81%D0%B0%D0%BD%D0%B4%D1%80_%D0%90%D0%BB%D0%B5%D0%BA%D1%81%D0%B0%D0%BD%D0%B4%D1%80%D0%BE%D0%B2%D0%B8%D1%87" w:history="1">
        <w:r w:rsidRPr="009E0CCA">
          <w:rPr>
            <w:rFonts w:ascii="Times New Roman" w:eastAsia="Times New Roman" w:hAnsi="Times New Roman" w:cs="Times New Roman"/>
            <w:color w:val="0000FF"/>
            <w:sz w:val="24"/>
            <w:szCs w:val="24"/>
            <w:u w:val="single"/>
            <w:lang w:eastAsia="ru-RU"/>
          </w:rPr>
          <w:t>Александра Бестужева</w:t>
        </w:r>
      </w:hyperlink>
      <w:r w:rsidRPr="009E0CCA">
        <w:rPr>
          <w:rFonts w:ascii="Times New Roman" w:eastAsia="Times New Roman" w:hAnsi="Times New Roman" w:cs="Times New Roman"/>
          <w:sz w:val="24"/>
          <w:szCs w:val="24"/>
          <w:lang w:eastAsia="ru-RU"/>
        </w:rPr>
        <w:t xml:space="preserve"> на следствии: «Едва ли не треть русского дворянства мыслила почти подобно нам, но была нас осторожнее». Но Н. </w:t>
      </w:r>
      <w:proofErr w:type="spellStart"/>
      <w:r w:rsidRPr="009E0CCA">
        <w:rPr>
          <w:rFonts w:ascii="Times New Roman" w:eastAsia="Times New Roman" w:hAnsi="Times New Roman" w:cs="Times New Roman"/>
          <w:sz w:val="24"/>
          <w:szCs w:val="24"/>
          <w:lang w:eastAsia="ru-RU"/>
        </w:rPr>
        <w:t>Басаргин</w:t>
      </w:r>
      <w:proofErr w:type="spellEnd"/>
      <w:r w:rsidRPr="009E0CCA">
        <w:rPr>
          <w:rFonts w:ascii="Times New Roman" w:eastAsia="Times New Roman" w:hAnsi="Times New Roman" w:cs="Times New Roman"/>
          <w:sz w:val="24"/>
          <w:szCs w:val="24"/>
          <w:lang w:eastAsia="ru-RU"/>
        </w:rPr>
        <w:t xml:space="preserve"> в своих «Записках» пишет: «Конечно, </w:t>
      </w:r>
      <w:r w:rsidRPr="009E0CCA">
        <w:rPr>
          <w:rFonts w:ascii="Times New Roman" w:eastAsia="Times New Roman" w:hAnsi="Times New Roman" w:cs="Times New Roman"/>
          <w:i/>
          <w:iCs/>
          <w:sz w:val="24"/>
          <w:szCs w:val="24"/>
          <w:lang w:eastAsia="ru-RU"/>
        </w:rPr>
        <w:t>малое</w:t>
      </w:r>
      <w:r w:rsidRPr="009E0CCA">
        <w:rPr>
          <w:rFonts w:ascii="Times New Roman" w:eastAsia="Times New Roman" w:hAnsi="Times New Roman" w:cs="Times New Roman"/>
          <w:sz w:val="24"/>
          <w:szCs w:val="24"/>
          <w:lang w:eastAsia="ru-RU"/>
        </w:rPr>
        <w:t xml:space="preserve"> число юных последователей новых идей сравнительно с защитниками старого порядка, между коими находилось, с одной стороны, закоснелое в невежестве большинство, а с другой — люди, предпочитавшие всему личные выгоды и занимавшие высшие </w:t>
      </w:r>
    </w:p>
    <w:p w:rsidR="003E2919" w:rsidRPr="009E0CCA" w:rsidRDefault="003E2919" w:rsidP="00BE21DD">
      <w:pPr>
        <w:spacing w:after="0" w:line="240" w:lineRule="auto"/>
        <w:rPr>
          <w:rFonts w:ascii="Times New Roman" w:eastAsia="Times New Roman" w:hAnsi="Times New Roman" w:cs="Times New Roman"/>
          <w:sz w:val="24"/>
          <w:szCs w:val="24"/>
          <w:lang w:eastAsia="ru-RU"/>
        </w:rPr>
      </w:pPr>
      <w:r w:rsidRPr="009E0CCA">
        <w:rPr>
          <w:rFonts w:ascii="Times New Roman" w:eastAsia="Times New Roman" w:hAnsi="Times New Roman" w:cs="Times New Roman"/>
          <w:sz w:val="24"/>
          <w:szCs w:val="24"/>
          <w:lang w:eastAsia="ru-RU"/>
        </w:rPr>
        <w:t xml:space="preserve">278 </w:t>
      </w:r>
    </w:p>
    <w:p w:rsidR="003E2919" w:rsidRPr="009E0CCA" w:rsidRDefault="003E2919" w:rsidP="00BE21DD">
      <w:pPr>
        <w:spacing w:after="0" w:line="240" w:lineRule="auto"/>
        <w:rPr>
          <w:rFonts w:ascii="Times New Roman" w:eastAsia="Times New Roman" w:hAnsi="Times New Roman" w:cs="Times New Roman"/>
          <w:sz w:val="24"/>
          <w:szCs w:val="24"/>
          <w:lang w:eastAsia="ru-RU"/>
        </w:rPr>
      </w:pPr>
      <w:r w:rsidRPr="009E0CCA">
        <w:rPr>
          <w:rFonts w:ascii="Times New Roman" w:eastAsia="Times New Roman" w:hAnsi="Times New Roman" w:cs="Times New Roman"/>
          <w:sz w:val="24"/>
          <w:szCs w:val="24"/>
          <w:lang w:eastAsia="ru-RU"/>
        </w:rPr>
        <w:t xml:space="preserve">должности в государстве, — было почти незаметно». Истина по-видимому, где-то посредине. Но то обстоятельство, что Грибоедов противопоставил старому лагерю только </w:t>
      </w:r>
      <w:r w:rsidRPr="009E0CCA">
        <w:rPr>
          <w:rFonts w:ascii="Times New Roman" w:eastAsia="Times New Roman" w:hAnsi="Times New Roman" w:cs="Times New Roman"/>
          <w:i/>
          <w:iCs/>
          <w:sz w:val="24"/>
          <w:szCs w:val="24"/>
          <w:lang w:eastAsia="ru-RU"/>
        </w:rPr>
        <w:t>одного</w:t>
      </w:r>
      <w:r w:rsidRPr="009E0CCA">
        <w:rPr>
          <w:rFonts w:ascii="Times New Roman" w:eastAsia="Times New Roman" w:hAnsi="Times New Roman" w:cs="Times New Roman"/>
          <w:sz w:val="24"/>
          <w:szCs w:val="24"/>
          <w:lang w:eastAsia="ru-RU"/>
        </w:rPr>
        <w:t xml:space="preserve"> борца, чуть заметно нарисовав за ним плеяду единомышленников, — очевидно, проявление тонкого чувства исторической истины. Их было все же не так много, этих борцов за новое, и чаще был случай столкновения </w:t>
      </w:r>
      <w:r w:rsidRPr="009E0CCA">
        <w:rPr>
          <w:rFonts w:ascii="Times New Roman" w:eastAsia="Times New Roman" w:hAnsi="Times New Roman" w:cs="Times New Roman"/>
          <w:i/>
          <w:iCs/>
          <w:sz w:val="24"/>
          <w:szCs w:val="24"/>
          <w:lang w:eastAsia="ru-RU"/>
        </w:rPr>
        <w:t>одного</w:t>
      </w:r>
      <w:r w:rsidRPr="009E0CCA">
        <w:rPr>
          <w:rFonts w:ascii="Times New Roman" w:eastAsia="Times New Roman" w:hAnsi="Times New Roman" w:cs="Times New Roman"/>
          <w:sz w:val="24"/>
          <w:szCs w:val="24"/>
          <w:lang w:eastAsia="ru-RU"/>
        </w:rPr>
        <w:t xml:space="preserve"> со многими, нежели многих со многими. Мир Фамусовых, Скалозубов, Коробочек, Собакевичей, конечно, был неизмеримо многочисленнее передового лагеря</w:t>
      </w:r>
      <w:hyperlink r:id="rId68" w:anchor="%D0%9F%D0%A0%D0%98%D0%9C%D0%95%D0%A7%D0%90%D0%9D%D0%98%D0%AF.362" w:history="1">
        <w:r w:rsidRPr="009E0CCA">
          <w:rPr>
            <w:rFonts w:ascii="Times New Roman" w:eastAsia="Times New Roman" w:hAnsi="Times New Roman" w:cs="Times New Roman"/>
            <w:color w:val="0000FF"/>
            <w:sz w:val="24"/>
            <w:szCs w:val="24"/>
            <w:u w:val="single"/>
            <w:vertAlign w:val="superscript"/>
            <w:lang w:eastAsia="ru-RU"/>
          </w:rPr>
          <w:t>362</w:t>
        </w:r>
      </w:hyperlink>
      <w:r w:rsidRPr="009E0CCA">
        <w:rPr>
          <w:rFonts w:ascii="Times New Roman" w:eastAsia="Times New Roman" w:hAnsi="Times New Roman" w:cs="Times New Roman"/>
          <w:sz w:val="24"/>
          <w:szCs w:val="24"/>
          <w:lang w:eastAsia="ru-RU"/>
        </w:rPr>
        <w:t>.</w:t>
      </w:r>
    </w:p>
    <w:p w:rsidR="003E2919" w:rsidRPr="009E0CCA" w:rsidRDefault="003E2919" w:rsidP="00BE21DD">
      <w:pPr>
        <w:spacing w:after="0" w:line="240" w:lineRule="auto"/>
        <w:rPr>
          <w:rFonts w:ascii="Times New Roman" w:eastAsia="Times New Roman" w:hAnsi="Times New Roman" w:cs="Times New Roman"/>
          <w:sz w:val="24"/>
          <w:szCs w:val="24"/>
          <w:lang w:eastAsia="ru-RU"/>
        </w:rPr>
      </w:pPr>
      <w:r w:rsidRPr="009E0CCA">
        <w:rPr>
          <w:rFonts w:ascii="Times New Roman" w:eastAsia="Times New Roman" w:hAnsi="Times New Roman" w:cs="Times New Roman"/>
          <w:sz w:val="24"/>
          <w:szCs w:val="24"/>
          <w:lang w:eastAsia="ru-RU"/>
        </w:rPr>
        <w:t xml:space="preserve">Молодость Чацкого — историческое отражение факта </w:t>
      </w:r>
      <w:r w:rsidRPr="009E0CCA">
        <w:rPr>
          <w:rFonts w:ascii="Times New Roman" w:eastAsia="Times New Roman" w:hAnsi="Times New Roman" w:cs="Times New Roman"/>
          <w:i/>
          <w:iCs/>
          <w:sz w:val="24"/>
          <w:szCs w:val="24"/>
          <w:lang w:eastAsia="ru-RU"/>
        </w:rPr>
        <w:t>юности</w:t>
      </w:r>
      <w:r w:rsidRPr="009E0CCA">
        <w:rPr>
          <w:rFonts w:ascii="Times New Roman" w:eastAsia="Times New Roman" w:hAnsi="Times New Roman" w:cs="Times New Roman"/>
          <w:sz w:val="24"/>
          <w:szCs w:val="24"/>
          <w:lang w:eastAsia="ru-RU"/>
        </w:rPr>
        <w:t xml:space="preserve"> членов передового лагеря. Там, конечно, встречались и представители старшего возраста (декабристы Фонвизин, </w:t>
      </w:r>
      <w:proofErr w:type="spellStart"/>
      <w:r w:rsidRPr="009E0CCA">
        <w:rPr>
          <w:rFonts w:ascii="Times New Roman" w:eastAsia="Times New Roman" w:hAnsi="Times New Roman" w:cs="Times New Roman"/>
          <w:sz w:val="24"/>
          <w:szCs w:val="24"/>
          <w:lang w:eastAsia="ru-RU"/>
        </w:rPr>
        <w:t>Пассек</w:t>
      </w:r>
      <w:proofErr w:type="spellEnd"/>
      <w:r w:rsidRPr="009E0CCA">
        <w:rPr>
          <w:rFonts w:ascii="Times New Roman" w:eastAsia="Times New Roman" w:hAnsi="Times New Roman" w:cs="Times New Roman"/>
          <w:sz w:val="24"/>
          <w:szCs w:val="24"/>
          <w:lang w:eastAsia="ru-RU"/>
        </w:rPr>
        <w:t xml:space="preserve">). Однако молодежь решительно преобладала — самому «старому» основателю Союза Спасения Александру Муравьеву было 24 года. Чацкий — сверстник декабристов. Молодой возраст как черту передового лагеря подметили, кажется, все мемуаристы эпохи. «Да и кто из тогдашних молодых людей был на стороне реакции? Все тянули песню конституционную», — писал </w:t>
      </w:r>
      <w:hyperlink r:id="rId69" w:anchor="%D0%93%D1%80%D0%B5%D1%87_%D0%9D%D0%B8%D0%BA%D0%BE%D0%BB%D0%B0%D0%B9_%D0%98%D0%B2%D0%B0%D0%BD%D0%BE%D0%B2%D0%B8%D1%87" w:history="1">
        <w:r w:rsidRPr="009E0CCA">
          <w:rPr>
            <w:rFonts w:ascii="Times New Roman" w:eastAsia="Times New Roman" w:hAnsi="Times New Roman" w:cs="Times New Roman"/>
            <w:color w:val="0000FF"/>
            <w:sz w:val="24"/>
            <w:szCs w:val="24"/>
            <w:u w:val="single"/>
            <w:lang w:eastAsia="ru-RU"/>
          </w:rPr>
          <w:t>Н. Греч</w:t>
        </w:r>
      </w:hyperlink>
      <w:r w:rsidRPr="009E0CCA">
        <w:rPr>
          <w:rFonts w:ascii="Times New Roman" w:eastAsia="Times New Roman" w:hAnsi="Times New Roman" w:cs="Times New Roman"/>
          <w:sz w:val="24"/>
          <w:szCs w:val="24"/>
          <w:lang w:eastAsia="ru-RU"/>
        </w:rPr>
        <w:t xml:space="preserve">, называя, кстати, имя </w:t>
      </w:r>
      <w:proofErr w:type="spellStart"/>
      <w:r w:rsidRPr="009E0CCA">
        <w:rPr>
          <w:rFonts w:ascii="Times New Roman" w:eastAsia="Times New Roman" w:hAnsi="Times New Roman" w:cs="Times New Roman"/>
          <w:sz w:val="24"/>
          <w:szCs w:val="24"/>
          <w:lang w:eastAsia="ru-RU"/>
        </w:rPr>
        <w:t>Грибоедова</w:t>
      </w:r>
      <w:proofErr w:type="spellEnd"/>
      <w:r w:rsidRPr="009E0CCA">
        <w:rPr>
          <w:rFonts w:ascii="Times New Roman" w:eastAsia="Times New Roman" w:hAnsi="Times New Roman" w:cs="Times New Roman"/>
          <w:sz w:val="24"/>
          <w:szCs w:val="24"/>
          <w:lang w:eastAsia="ru-RU"/>
        </w:rPr>
        <w:t xml:space="preserve"> в качестве примера подобного молодого человека и помещая его в следующий ряд имен: «</w:t>
      </w:r>
      <w:hyperlink r:id="rId70" w:anchor="%D0%91%D0%B5%D1%81%D1%82%D1%83%D0%B6%D0%B5%D0%B2_%D0%90%D0%BB%D0%B5%D0%BA%D1%81%D0%B0%D0%BD%D0%B4%D1%80_%D0%90%D0%BB%D0%B5%D0%BA%D1%81%D0%B0%D0%BD%D0%B4%D1%80%D0%BE%D0%B2%D0%B8%D1%87" w:history="1">
        <w:r w:rsidRPr="009E0CCA">
          <w:rPr>
            <w:rFonts w:ascii="Times New Roman" w:eastAsia="Times New Roman" w:hAnsi="Times New Roman" w:cs="Times New Roman"/>
            <w:color w:val="0000FF"/>
            <w:sz w:val="24"/>
            <w:szCs w:val="24"/>
            <w:u w:val="single"/>
            <w:lang w:eastAsia="ru-RU"/>
          </w:rPr>
          <w:t>Бестужев</w:t>
        </w:r>
      </w:hyperlink>
      <w:r w:rsidRPr="009E0CCA">
        <w:rPr>
          <w:rFonts w:ascii="Times New Roman" w:eastAsia="Times New Roman" w:hAnsi="Times New Roman" w:cs="Times New Roman"/>
          <w:sz w:val="24"/>
          <w:szCs w:val="24"/>
          <w:lang w:eastAsia="ru-RU"/>
        </w:rPr>
        <w:t xml:space="preserve">, </w:t>
      </w:r>
      <w:hyperlink r:id="rId71" w:anchor="%D0%A0%D1%8B%D0%BB%D0%B5%D0%B5%D0%B2_%D0%9A%D0%BE%D0%BD%D0%B4%D1%80%D0%B0%D1%82%D0%B8%D0%B9_%D0%A4%D1%91%D0%B4%D0%BE%D1%80%D0%BE%D0%B2%D0%B8%D1%87" w:history="1">
        <w:r w:rsidRPr="009E0CCA">
          <w:rPr>
            <w:rFonts w:ascii="Times New Roman" w:eastAsia="Times New Roman" w:hAnsi="Times New Roman" w:cs="Times New Roman"/>
            <w:color w:val="0000FF"/>
            <w:sz w:val="24"/>
            <w:szCs w:val="24"/>
            <w:u w:val="single"/>
            <w:lang w:eastAsia="ru-RU"/>
          </w:rPr>
          <w:t>Рылеев</w:t>
        </w:r>
      </w:hyperlink>
      <w:r w:rsidRPr="009E0CCA">
        <w:rPr>
          <w:rFonts w:ascii="Times New Roman" w:eastAsia="Times New Roman" w:hAnsi="Times New Roman" w:cs="Times New Roman"/>
          <w:sz w:val="24"/>
          <w:szCs w:val="24"/>
          <w:lang w:eastAsia="ru-RU"/>
        </w:rPr>
        <w:t xml:space="preserve">, Грибоедов...» Каясь в тюрьме и оплакивая свое вольнодумство, более «старый» по возрасту </w:t>
      </w:r>
      <w:hyperlink r:id="rId72" w:anchor="%D0%9C%D1%83%D1%80%D0%B0%D0%B2%D1%8C%D1%91%D0%B2_%D0%90%D0%BF%D0%BE%D1%81%D1%82%D0%BE%D0%BB_%D0%9C%D0%B0%D1%82%D0%B2%D0%B5%D0%B9_%D0%98%D0%B2%D0%B0%D0%BD%D0%BE%D0%B2%D0%B8%D1%87" w:history="1">
        <w:r w:rsidRPr="009E0CCA">
          <w:rPr>
            <w:rFonts w:ascii="Times New Roman" w:eastAsia="Times New Roman" w:hAnsi="Times New Roman" w:cs="Times New Roman"/>
            <w:color w:val="0000FF"/>
            <w:sz w:val="24"/>
            <w:szCs w:val="24"/>
            <w:u w:val="single"/>
            <w:lang w:eastAsia="ru-RU"/>
          </w:rPr>
          <w:t>Матвей Муравьев-Апостол</w:t>
        </w:r>
      </w:hyperlink>
      <w:r w:rsidRPr="009E0CCA">
        <w:rPr>
          <w:rFonts w:ascii="Times New Roman" w:eastAsia="Times New Roman" w:hAnsi="Times New Roman" w:cs="Times New Roman"/>
          <w:sz w:val="24"/>
          <w:szCs w:val="24"/>
          <w:lang w:eastAsia="ru-RU"/>
        </w:rPr>
        <w:t xml:space="preserve"> писал: «Первые </w:t>
      </w:r>
      <w:proofErr w:type="spellStart"/>
      <w:r w:rsidRPr="009E0CCA">
        <w:rPr>
          <w:rFonts w:ascii="Times New Roman" w:eastAsia="Times New Roman" w:hAnsi="Times New Roman" w:cs="Times New Roman"/>
          <w:sz w:val="24"/>
          <w:szCs w:val="24"/>
          <w:lang w:eastAsia="ru-RU"/>
        </w:rPr>
        <w:t>вольнодумческие</w:t>
      </w:r>
      <w:proofErr w:type="spellEnd"/>
      <w:r w:rsidRPr="009E0CCA">
        <w:rPr>
          <w:rFonts w:ascii="Times New Roman" w:eastAsia="Times New Roman" w:hAnsi="Times New Roman" w:cs="Times New Roman"/>
          <w:sz w:val="24"/>
          <w:szCs w:val="24"/>
          <w:lang w:eastAsia="ru-RU"/>
        </w:rPr>
        <w:t xml:space="preserve"> и либеральные мысли я получил во время пребывания нашего в Париже в 1814 г. По возвращении нашем в отечество... видал только молодых людей — самое вредное общество...» Характерно описание самого впечатления о восстании 14 декабря, переданное в «Записках» </w:t>
      </w:r>
      <w:proofErr w:type="spellStart"/>
      <w:r w:rsidRPr="009E0CCA">
        <w:rPr>
          <w:rFonts w:ascii="Times New Roman" w:eastAsia="Times New Roman" w:hAnsi="Times New Roman" w:cs="Times New Roman"/>
          <w:sz w:val="24"/>
          <w:szCs w:val="24"/>
          <w:lang w:eastAsia="ru-RU"/>
        </w:rPr>
        <w:t>Басаргина</w:t>
      </w:r>
      <w:proofErr w:type="spellEnd"/>
      <w:r w:rsidRPr="009E0CCA">
        <w:rPr>
          <w:rFonts w:ascii="Times New Roman" w:eastAsia="Times New Roman" w:hAnsi="Times New Roman" w:cs="Times New Roman"/>
          <w:sz w:val="24"/>
          <w:szCs w:val="24"/>
          <w:lang w:eastAsia="ru-RU"/>
        </w:rPr>
        <w:t xml:space="preserve">: «Старики генералы ужасались... Молодежь молчала и значительно переглядывалась между собою». Декабристы ставили себе сознательной целью </w:t>
      </w:r>
      <w:r w:rsidRPr="009E0CCA">
        <w:rPr>
          <w:rFonts w:ascii="Times New Roman" w:eastAsia="Times New Roman" w:hAnsi="Times New Roman" w:cs="Times New Roman"/>
          <w:i/>
          <w:iCs/>
          <w:sz w:val="24"/>
          <w:szCs w:val="24"/>
          <w:lang w:eastAsia="ru-RU"/>
        </w:rPr>
        <w:t>завоевать</w:t>
      </w:r>
      <w:r w:rsidRPr="009E0CCA">
        <w:rPr>
          <w:rFonts w:ascii="Times New Roman" w:eastAsia="Times New Roman" w:hAnsi="Times New Roman" w:cs="Times New Roman"/>
          <w:sz w:val="24"/>
          <w:szCs w:val="24"/>
          <w:lang w:eastAsia="ru-RU"/>
        </w:rPr>
        <w:t xml:space="preserve"> молодежь: «В разговорах наших мы соглашались, что для того, чтобы противодействовать всему злу, тяготевшему над Россией, необходимо было прежде всего противодействовать староверству закоснелого дворянства и иметь возможность действовать на мнение молодежи»</w:t>
      </w:r>
      <w:hyperlink r:id="rId73" w:anchor="%D0%9F%D0%A0%D0%98%D0%9C%D0%95%D0%A7%D0%90%D0%9D%D0%98%D0%AF.363" w:history="1">
        <w:r w:rsidRPr="009E0CCA">
          <w:rPr>
            <w:rFonts w:ascii="Times New Roman" w:eastAsia="Times New Roman" w:hAnsi="Times New Roman" w:cs="Times New Roman"/>
            <w:color w:val="0000FF"/>
            <w:sz w:val="24"/>
            <w:szCs w:val="24"/>
            <w:u w:val="single"/>
            <w:vertAlign w:val="superscript"/>
            <w:lang w:eastAsia="ru-RU"/>
          </w:rPr>
          <w:t>363</w:t>
        </w:r>
      </w:hyperlink>
      <w:r w:rsidRPr="009E0CCA">
        <w:rPr>
          <w:rFonts w:ascii="Times New Roman" w:eastAsia="Times New Roman" w:hAnsi="Times New Roman" w:cs="Times New Roman"/>
          <w:sz w:val="24"/>
          <w:szCs w:val="24"/>
          <w:lang w:eastAsia="ru-RU"/>
        </w:rPr>
        <w:t>.</w:t>
      </w:r>
    </w:p>
    <w:p w:rsidR="003E2919" w:rsidRPr="009E0CCA" w:rsidRDefault="003E2919" w:rsidP="00BE21DD">
      <w:pPr>
        <w:spacing w:after="0" w:line="240" w:lineRule="auto"/>
        <w:rPr>
          <w:rFonts w:ascii="Times New Roman" w:eastAsia="Times New Roman" w:hAnsi="Times New Roman" w:cs="Times New Roman"/>
          <w:sz w:val="24"/>
          <w:szCs w:val="24"/>
          <w:lang w:eastAsia="ru-RU"/>
        </w:rPr>
      </w:pPr>
      <w:r w:rsidRPr="009E0CCA">
        <w:rPr>
          <w:rFonts w:ascii="Times New Roman" w:eastAsia="Times New Roman" w:hAnsi="Times New Roman" w:cs="Times New Roman"/>
          <w:sz w:val="24"/>
          <w:szCs w:val="24"/>
          <w:lang w:eastAsia="ru-RU"/>
        </w:rPr>
        <w:t xml:space="preserve">Среда передового лагеря была, разумеется, неизмеримо </w:t>
      </w:r>
      <w:r w:rsidRPr="009E0CCA">
        <w:rPr>
          <w:rFonts w:ascii="Times New Roman" w:eastAsia="Times New Roman" w:hAnsi="Times New Roman" w:cs="Times New Roman"/>
          <w:i/>
          <w:iCs/>
          <w:sz w:val="24"/>
          <w:szCs w:val="24"/>
          <w:lang w:eastAsia="ru-RU"/>
        </w:rPr>
        <w:t>шире</w:t>
      </w:r>
      <w:r w:rsidRPr="009E0CCA">
        <w:rPr>
          <w:rFonts w:ascii="Times New Roman" w:eastAsia="Times New Roman" w:hAnsi="Times New Roman" w:cs="Times New Roman"/>
          <w:sz w:val="24"/>
          <w:szCs w:val="24"/>
          <w:lang w:eastAsia="ru-RU"/>
        </w:rPr>
        <w:t xml:space="preserve">, нежели численность членов тайного общества, — последние были лишь его авангардом. Декабристы были лишь выразителями мнения передовой России. </w:t>
      </w:r>
      <w:proofErr w:type="spellStart"/>
      <w:r w:rsidRPr="009E0CCA">
        <w:rPr>
          <w:rFonts w:ascii="Times New Roman" w:eastAsia="Times New Roman" w:hAnsi="Times New Roman" w:cs="Times New Roman"/>
          <w:sz w:val="24"/>
          <w:szCs w:val="24"/>
          <w:lang w:eastAsia="ru-RU"/>
        </w:rPr>
        <w:t>Пущин</w:t>
      </w:r>
      <w:proofErr w:type="spellEnd"/>
      <w:r w:rsidRPr="009E0CCA">
        <w:rPr>
          <w:rFonts w:ascii="Times New Roman" w:eastAsia="Times New Roman" w:hAnsi="Times New Roman" w:cs="Times New Roman"/>
          <w:sz w:val="24"/>
          <w:szCs w:val="24"/>
          <w:lang w:eastAsia="ru-RU"/>
        </w:rPr>
        <w:t xml:space="preserve"> говорит о том, что они лишь явно говорили между собою «о </w:t>
      </w:r>
    </w:p>
    <w:p w:rsidR="003E2919" w:rsidRPr="009E0CCA" w:rsidRDefault="003E2919" w:rsidP="00BE21DD">
      <w:pPr>
        <w:spacing w:after="0" w:line="240" w:lineRule="auto"/>
        <w:rPr>
          <w:rFonts w:ascii="Times New Roman" w:eastAsia="Times New Roman" w:hAnsi="Times New Roman" w:cs="Times New Roman"/>
          <w:sz w:val="24"/>
          <w:szCs w:val="24"/>
          <w:lang w:eastAsia="ru-RU"/>
        </w:rPr>
      </w:pPr>
      <w:r w:rsidRPr="009E0CCA">
        <w:rPr>
          <w:rFonts w:ascii="Times New Roman" w:eastAsia="Times New Roman" w:hAnsi="Times New Roman" w:cs="Times New Roman"/>
          <w:sz w:val="24"/>
          <w:szCs w:val="24"/>
          <w:lang w:eastAsia="ru-RU"/>
        </w:rPr>
        <w:t xml:space="preserve">279 </w:t>
      </w:r>
    </w:p>
    <w:p w:rsidR="003E2919" w:rsidRPr="009E0CCA" w:rsidRDefault="003E2919" w:rsidP="00BE21DD">
      <w:pPr>
        <w:spacing w:after="0" w:line="240" w:lineRule="auto"/>
        <w:rPr>
          <w:rFonts w:ascii="Times New Roman" w:eastAsia="Times New Roman" w:hAnsi="Times New Roman" w:cs="Times New Roman"/>
          <w:sz w:val="24"/>
          <w:szCs w:val="24"/>
          <w:lang w:eastAsia="ru-RU"/>
        </w:rPr>
      </w:pPr>
      <w:r w:rsidRPr="009E0CCA">
        <w:rPr>
          <w:rFonts w:ascii="Times New Roman" w:eastAsia="Times New Roman" w:hAnsi="Times New Roman" w:cs="Times New Roman"/>
          <w:sz w:val="24"/>
          <w:szCs w:val="24"/>
          <w:lang w:eastAsia="ru-RU"/>
        </w:rPr>
        <w:lastRenderedPageBreak/>
        <w:t xml:space="preserve">возможности изменения, </w:t>
      </w:r>
      <w:r w:rsidRPr="009E0CCA">
        <w:rPr>
          <w:rFonts w:ascii="Times New Roman" w:eastAsia="Times New Roman" w:hAnsi="Times New Roman" w:cs="Times New Roman"/>
          <w:i/>
          <w:iCs/>
          <w:sz w:val="24"/>
          <w:szCs w:val="24"/>
          <w:lang w:eastAsia="ru-RU"/>
        </w:rPr>
        <w:t>желаемого многими втайне</w:t>
      </w:r>
      <w:r w:rsidRPr="009E0CCA">
        <w:rPr>
          <w:rFonts w:ascii="Times New Roman" w:eastAsia="Times New Roman" w:hAnsi="Times New Roman" w:cs="Times New Roman"/>
          <w:sz w:val="24"/>
          <w:szCs w:val="24"/>
          <w:lang w:eastAsia="ru-RU"/>
        </w:rPr>
        <w:t xml:space="preserve">». </w:t>
      </w:r>
      <w:hyperlink r:id="rId74" w:anchor="%D0%AF%D0%BA%D1%83%D1%88%D0%BA%D0%B8%D0%BD_%D0%98%D0%B2%D0%B0%D0%BD_%D0%94%D0%BC%D0%B8%D1%82%D1%80%D0%B8%D0%B5%D0%B2%D0%B8%D1%87" w:history="1">
        <w:r w:rsidRPr="009E0CCA">
          <w:rPr>
            <w:rFonts w:ascii="Times New Roman" w:eastAsia="Times New Roman" w:hAnsi="Times New Roman" w:cs="Times New Roman"/>
            <w:color w:val="0000FF"/>
            <w:sz w:val="24"/>
            <w:szCs w:val="24"/>
            <w:u w:val="single"/>
            <w:lang w:eastAsia="ru-RU"/>
          </w:rPr>
          <w:t>Якушкин</w:t>
        </w:r>
      </w:hyperlink>
      <w:r w:rsidRPr="009E0CCA">
        <w:rPr>
          <w:rFonts w:ascii="Times New Roman" w:eastAsia="Times New Roman" w:hAnsi="Times New Roman" w:cs="Times New Roman"/>
          <w:sz w:val="24"/>
          <w:szCs w:val="24"/>
          <w:lang w:eastAsia="ru-RU"/>
        </w:rPr>
        <w:t xml:space="preserve"> оставил в «Записках» ряд имен не членов общества, действовавших в духе общества (молодых Левашовых, Тютчева): «В это время таких людей... действующих в смысле Тайного общества и сами того не подозревая, было много в России»</w:t>
      </w:r>
      <w:hyperlink r:id="rId75" w:anchor="%D0%9F%D0%A0%D0%98%D0%9C%D0%95%D0%A7%D0%90%D0%9D%D0%98%D0%AF.364" w:history="1">
        <w:r w:rsidRPr="009E0CCA">
          <w:rPr>
            <w:rFonts w:ascii="Times New Roman" w:eastAsia="Times New Roman" w:hAnsi="Times New Roman" w:cs="Times New Roman"/>
            <w:color w:val="0000FF"/>
            <w:sz w:val="24"/>
            <w:szCs w:val="24"/>
            <w:u w:val="single"/>
            <w:vertAlign w:val="superscript"/>
            <w:lang w:eastAsia="ru-RU"/>
          </w:rPr>
          <w:t>364</w:t>
        </w:r>
      </w:hyperlink>
      <w:r w:rsidRPr="009E0CCA">
        <w:rPr>
          <w:rFonts w:ascii="Times New Roman" w:eastAsia="Times New Roman" w:hAnsi="Times New Roman" w:cs="Times New Roman"/>
          <w:sz w:val="24"/>
          <w:szCs w:val="24"/>
          <w:lang w:eastAsia="ru-RU"/>
        </w:rPr>
        <w:t>.</w:t>
      </w:r>
    </w:p>
    <w:p w:rsidR="003E2919" w:rsidRPr="009E0CCA" w:rsidRDefault="003E2919" w:rsidP="00BE21DD">
      <w:pPr>
        <w:spacing w:after="0" w:line="240" w:lineRule="auto"/>
        <w:rPr>
          <w:rFonts w:ascii="Times New Roman" w:eastAsia="Times New Roman" w:hAnsi="Times New Roman" w:cs="Times New Roman"/>
          <w:sz w:val="24"/>
          <w:szCs w:val="24"/>
          <w:lang w:eastAsia="ru-RU"/>
        </w:rPr>
      </w:pPr>
      <w:r w:rsidRPr="009E0CCA">
        <w:rPr>
          <w:rFonts w:ascii="Times New Roman" w:eastAsia="Times New Roman" w:hAnsi="Times New Roman" w:cs="Times New Roman"/>
          <w:sz w:val="24"/>
          <w:szCs w:val="24"/>
          <w:lang w:eastAsia="ru-RU"/>
        </w:rPr>
        <w:t xml:space="preserve">Идейная дифференциация начинает в это время </w:t>
      </w:r>
      <w:proofErr w:type="spellStart"/>
      <w:r w:rsidRPr="009E0CCA">
        <w:rPr>
          <w:rFonts w:ascii="Times New Roman" w:eastAsia="Times New Roman" w:hAnsi="Times New Roman" w:cs="Times New Roman"/>
          <w:sz w:val="24"/>
          <w:szCs w:val="24"/>
          <w:lang w:eastAsia="ru-RU"/>
        </w:rPr>
        <w:t>поляризировать</w:t>
      </w:r>
      <w:proofErr w:type="spellEnd"/>
      <w:r w:rsidRPr="009E0CCA">
        <w:rPr>
          <w:rFonts w:ascii="Times New Roman" w:eastAsia="Times New Roman" w:hAnsi="Times New Roman" w:cs="Times New Roman"/>
          <w:sz w:val="24"/>
          <w:szCs w:val="24"/>
          <w:lang w:eastAsia="ru-RU"/>
        </w:rPr>
        <w:t xml:space="preserve"> многие, ранее более или менее монолитные организации: дифференцируется «Арзамас» на активно-политическое и нейтральное течения, — характерно в этом отношении известное выступление в нем </w:t>
      </w:r>
      <w:hyperlink r:id="rId76" w:anchor="%D0%9E%D1%80%D0%BB%D0%BE%D0%B2_%D0%9C%D0%B8%D1%85%D0%B0%D0%B8%D0%BB_%D0%A4%D1%91%D0%B4%D0%BE%D1%80%D0%BE%D0%B2%D0%B8%D1%87" w:history="1">
        <w:r w:rsidRPr="009E0CCA">
          <w:rPr>
            <w:rFonts w:ascii="Times New Roman" w:eastAsia="Times New Roman" w:hAnsi="Times New Roman" w:cs="Times New Roman"/>
            <w:color w:val="0000FF"/>
            <w:sz w:val="24"/>
            <w:szCs w:val="24"/>
            <w:u w:val="single"/>
            <w:lang w:eastAsia="ru-RU"/>
          </w:rPr>
          <w:t>Михаила Орлова</w:t>
        </w:r>
      </w:hyperlink>
      <w:r w:rsidRPr="009E0CCA">
        <w:rPr>
          <w:rFonts w:ascii="Times New Roman" w:eastAsia="Times New Roman" w:hAnsi="Times New Roman" w:cs="Times New Roman"/>
          <w:sz w:val="24"/>
          <w:szCs w:val="24"/>
          <w:lang w:eastAsia="ru-RU"/>
        </w:rPr>
        <w:t xml:space="preserve">. Идет дифференциация в масонстве, — резче выделяется политическое направление от светски-нейтрального или консервативно-аристократического, — процесс этот заметен на истории той же ложи «Соединенных друзей», к которой принадлежал Грибоедов; в ней постепенно обозначался раскол, часть членов отделилась, образовав ложу «Трех добродетелей». Процессы этой дифференциации коснулись даже Английского клуба — его членами были и декабристы (Николай Тургенев), и самые заядлые староверы. «Ну, что ваш батюшка? Все Английского </w:t>
      </w:r>
      <w:proofErr w:type="spellStart"/>
      <w:r w:rsidRPr="009E0CCA">
        <w:rPr>
          <w:rFonts w:ascii="Times New Roman" w:eastAsia="Times New Roman" w:hAnsi="Times New Roman" w:cs="Times New Roman"/>
          <w:sz w:val="24"/>
          <w:szCs w:val="24"/>
          <w:lang w:eastAsia="ru-RU"/>
        </w:rPr>
        <w:t>клоба</w:t>
      </w:r>
      <w:proofErr w:type="spellEnd"/>
      <w:r w:rsidRPr="009E0CCA">
        <w:rPr>
          <w:rFonts w:ascii="Times New Roman" w:eastAsia="Times New Roman" w:hAnsi="Times New Roman" w:cs="Times New Roman"/>
          <w:sz w:val="24"/>
          <w:szCs w:val="24"/>
          <w:lang w:eastAsia="ru-RU"/>
        </w:rPr>
        <w:t xml:space="preserve"> старинный верный член до гроба?» — спрашивает Чацкий Софью. А в третьем действии с взволнованной иронией восклицает: «Потом, подумайте, член Английского клуба, я там дни целые пожертвую молве про ум Молчалина, про душу Скалозуба». И Чацкий и Фамусов — члены Английского клуба!</w:t>
      </w:r>
      <w:hyperlink r:id="rId77" w:anchor="%D0%9F%D0%A0%D0%98%D0%9C%D0%95%D0%A7%D0%90%D0%9D%D0%98%D0%AF.365" w:history="1">
        <w:r w:rsidRPr="009E0CCA">
          <w:rPr>
            <w:rFonts w:ascii="Times New Roman" w:eastAsia="Times New Roman" w:hAnsi="Times New Roman" w:cs="Times New Roman"/>
            <w:color w:val="0000FF"/>
            <w:sz w:val="24"/>
            <w:szCs w:val="24"/>
            <w:u w:val="single"/>
            <w:vertAlign w:val="superscript"/>
            <w:lang w:eastAsia="ru-RU"/>
          </w:rPr>
          <w:t>365</w:t>
        </w:r>
      </w:hyperlink>
    </w:p>
    <w:p w:rsidR="003E2919" w:rsidRPr="009E0CCA" w:rsidRDefault="003E2919" w:rsidP="00BE21DD">
      <w:pPr>
        <w:spacing w:after="0" w:line="240" w:lineRule="auto"/>
        <w:rPr>
          <w:rFonts w:ascii="Times New Roman" w:eastAsia="Times New Roman" w:hAnsi="Times New Roman" w:cs="Times New Roman"/>
          <w:sz w:val="24"/>
          <w:szCs w:val="24"/>
          <w:lang w:eastAsia="ru-RU"/>
        </w:rPr>
      </w:pPr>
      <w:r w:rsidRPr="009E0CCA">
        <w:rPr>
          <w:rFonts w:ascii="Times New Roman" w:eastAsia="Times New Roman" w:hAnsi="Times New Roman" w:cs="Times New Roman"/>
          <w:sz w:val="24"/>
          <w:szCs w:val="24"/>
          <w:lang w:eastAsia="ru-RU"/>
        </w:rPr>
        <w:t xml:space="preserve">Два лагеря </w:t>
      </w:r>
      <w:r w:rsidRPr="009E0CCA">
        <w:rPr>
          <w:rFonts w:ascii="Times New Roman" w:eastAsia="Times New Roman" w:hAnsi="Times New Roman" w:cs="Times New Roman"/>
          <w:i/>
          <w:iCs/>
          <w:sz w:val="24"/>
          <w:szCs w:val="24"/>
          <w:lang w:eastAsia="ru-RU"/>
        </w:rPr>
        <w:t>сознательно</w:t>
      </w:r>
      <w:r w:rsidRPr="009E0CCA">
        <w:rPr>
          <w:rFonts w:ascii="Times New Roman" w:eastAsia="Times New Roman" w:hAnsi="Times New Roman" w:cs="Times New Roman"/>
          <w:sz w:val="24"/>
          <w:szCs w:val="24"/>
          <w:lang w:eastAsia="ru-RU"/>
        </w:rPr>
        <w:t xml:space="preserve"> стоят друг против друга. Чуть заговорил по-настоящему Чацкий с Фамусовым, последний сейчас же нашел нужные обобщения и квалификации, с предельной ясностью определяющие, с точки зрения старого барина, позицию Чацкого: «Боже мой! он </w:t>
      </w:r>
      <w:proofErr w:type="spellStart"/>
      <w:r w:rsidRPr="009E0CCA">
        <w:rPr>
          <w:rFonts w:ascii="Times New Roman" w:eastAsia="Times New Roman" w:hAnsi="Times New Roman" w:cs="Times New Roman"/>
          <w:sz w:val="24"/>
          <w:szCs w:val="24"/>
          <w:lang w:eastAsia="ru-RU"/>
        </w:rPr>
        <w:t>карбонари</w:t>
      </w:r>
      <w:proofErr w:type="spellEnd"/>
      <w:r w:rsidRPr="009E0CCA">
        <w:rPr>
          <w:rFonts w:ascii="Times New Roman" w:eastAsia="Times New Roman" w:hAnsi="Times New Roman" w:cs="Times New Roman"/>
          <w:sz w:val="24"/>
          <w:szCs w:val="24"/>
          <w:lang w:eastAsia="ru-RU"/>
        </w:rPr>
        <w:t xml:space="preserve">!», «Опасный человек!», «Он вольность хочет проповедать!». Все эти категории отлично известны Фамусову, — он не ищет их, не колеблется в определениях, он не раз, очевидно, оперировал ими, если нашел их с такой легкостью. Даже княгиня </w:t>
      </w:r>
      <w:proofErr w:type="spellStart"/>
      <w:r w:rsidRPr="009E0CCA">
        <w:rPr>
          <w:rFonts w:ascii="Times New Roman" w:eastAsia="Times New Roman" w:hAnsi="Times New Roman" w:cs="Times New Roman"/>
          <w:sz w:val="24"/>
          <w:szCs w:val="24"/>
          <w:lang w:eastAsia="ru-RU"/>
        </w:rPr>
        <w:t>Тугоуховская</w:t>
      </w:r>
      <w:proofErr w:type="spellEnd"/>
      <w:r w:rsidRPr="009E0CCA">
        <w:rPr>
          <w:rFonts w:ascii="Times New Roman" w:eastAsia="Times New Roman" w:hAnsi="Times New Roman" w:cs="Times New Roman"/>
          <w:sz w:val="24"/>
          <w:szCs w:val="24"/>
          <w:lang w:eastAsia="ru-RU"/>
        </w:rPr>
        <w:t xml:space="preserve">, мать шести княжон, сейчас же находит для Чацкого определение: «Я думаю, он просто якобинец», и полагает, что его «давно бы запереть пора». И даже глухая графиня-бабушка с беднейшим запасом слов — и та, недослышав, все же что-то улавливает и сразу вытаскивает нужное слово из арсенала пугающих ее понятий: «Ах, окаянный вольтерьянец!» </w:t>
      </w:r>
    </w:p>
    <w:p w:rsidR="003E2919" w:rsidRPr="009E0CCA" w:rsidRDefault="003E2919" w:rsidP="00BE21DD">
      <w:pPr>
        <w:spacing w:after="0" w:line="240" w:lineRule="auto"/>
        <w:rPr>
          <w:rFonts w:ascii="Times New Roman" w:eastAsia="Times New Roman" w:hAnsi="Times New Roman" w:cs="Times New Roman"/>
          <w:sz w:val="24"/>
          <w:szCs w:val="24"/>
          <w:lang w:eastAsia="ru-RU"/>
        </w:rPr>
      </w:pPr>
      <w:r w:rsidRPr="009E0CCA">
        <w:rPr>
          <w:rFonts w:ascii="Times New Roman" w:eastAsia="Times New Roman" w:hAnsi="Times New Roman" w:cs="Times New Roman"/>
          <w:sz w:val="24"/>
          <w:szCs w:val="24"/>
          <w:lang w:eastAsia="ru-RU"/>
        </w:rPr>
        <w:t>280</w:t>
      </w:r>
    </w:p>
    <w:p w:rsidR="003E2919" w:rsidRPr="009E0CCA" w:rsidRDefault="003E2919" w:rsidP="00BE21DD">
      <w:pPr>
        <w:spacing w:after="0" w:line="240" w:lineRule="auto"/>
        <w:rPr>
          <w:rFonts w:ascii="Times New Roman" w:eastAsia="Times New Roman" w:hAnsi="Times New Roman" w:cs="Times New Roman"/>
          <w:sz w:val="24"/>
          <w:szCs w:val="24"/>
          <w:lang w:eastAsia="ru-RU"/>
        </w:rPr>
      </w:pPr>
      <w:r w:rsidRPr="009E0CCA">
        <w:rPr>
          <w:rFonts w:ascii="Times New Roman" w:eastAsia="Times New Roman" w:hAnsi="Times New Roman" w:cs="Times New Roman"/>
          <w:sz w:val="24"/>
          <w:szCs w:val="24"/>
          <w:lang w:eastAsia="ru-RU"/>
        </w:rPr>
        <w:t xml:space="preserve">После всего сказанного выше ясны теснейшие связи, которые соединяют рождение пьесы в творческом </w:t>
      </w:r>
      <w:r w:rsidRPr="009E0CCA">
        <w:rPr>
          <w:rFonts w:ascii="Times New Roman" w:eastAsia="Times New Roman" w:hAnsi="Times New Roman" w:cs="Times New Roman"/>
          <w:i/>
          <w:iCs/>
          <w:sz w:val="24"/>
          <w:szCs w:val="24"/>
          <w:lang w:eastAsia="ru-RU"/>
        </w:rPr>
        <w:t>сознании</w:t>
      </w:r>
      <w:r w:rsidRPr="009E0CCA">
        <w:rPr>
          <w:rFonts w:ascii="Times New Roman" w:eastAsia="Times New Roman" w:hAnsi="Times New Roman" w:cs="Times New Roman"/>
          <w:sz w:val="24"/>
          <w:szCs w:val="24"/>
          <w:lang w:eastAsia="ru-RU"/>
        </w:rPr>
        <w:t xml:space="preserve"> </w:t>
      </w:r>
      <w:proofErr w:type="spellStart"/>
      <w:r w:rsidRPr="009E0CCA">
        <w:rPr>
          <w:rFonts w:ascii="Times New Roman" w:eastAsia="Times New Roman" w:hAnsi="Times New Roman" w:cs="Times New Roman"/>
          <w:sz w:val="24"/>
          <w:szCs w:val="24"/>
          <w:lang w:eastAsia="ru-RU"/>
        </w:rPr>
        <w:t>Грибоедова</w:t>
      </w:r>
      <w:proofErr w:type="spellEnd"/>
      <w:r w:rsidRPr="009E0CCA">
        <w:rPr>
          <w:rFonts w:ascii="Times New Roman" w:eastAsia="Times New Roman" w:hAnsi="Times New Roman" w:cs="Times New Roman"/>
          <w:sz w:val="24"/>
          <w:szCs w:val="24"/>
          <w:lang w:eastAsia="ru-RU"/>
        </w:rPr>
        <w:t xml:space="preserve"> с </w:t>
      </w:r>
      <w:r w:rsidRPr="009E0CCA">
        <w:rPr>
          <w:rFonts w:ascii="Times New Roman" w:eastAsia="Times New Roman" w:hAnsi="Times New Roman" w:cs="Times New Roman"/>
          <w:i/>
          <w:iCs/>
          <w:sz w:val="24"/>
          <w:szCs w:val="24"/>
          <w:lang w:eastAsia="ru-RU"/>
        </w:rPr>
        <w:t>бытием</w:t>
      </w:r>
      <w:r w:rsidRPr="009E0CCA">
        <w:rPr>
          <w:rFonts w:ascii="Times New Roman" w:eastAsia="Times New Roman" w:hAnsi="Times New Roman" w:cs="Times New Roman"/>
          <w:sz w:val="24"/>
          <w:szCs w:val="24"/>
          <w:lang w:eastAsia="ru-RU"/>
        </w:rPr>
        <w:t>, его окружавшим. Грибоедов положил в основу пьесы не только отражение важнейших явлений времени, не только существеннейший процесс в истории своей родины в годы своей жизни, — он взял явление в его развитии и художественно обобщил и воссоздал его тогда, когда оно, возникнув не так уж задолго до этого, было полно потенций дальнейшего движения.</w:t>
      </w:r>
    </w:p>
    <w:p w:rsidR="003E2919" w:rsidRPr="009E0CCA" w:rsidRDefault="003E2919" w:rsidP="00BE21DD">
      <w:pPr>
        <w:spacing w:after="0" w:line="240" w:lineRule="auto"/>
        <w:rPr>
          <w:rFonts w:ascii="Times New Roman" w:eastAsia="Times New Roman" w:hAnsi="Times New Roman" w:cs="Times New Roman"/>
          <w:sz w:val="24"/>
          <w:szCs w:val="24"/>
          <w:lang w:eastAsia="ru-RU"/>
        </w:rPr>
      </w:pPr>
      <w:r w:rsidRPr="009E0CCA">
        <w:rPr>
          <w:rFonts w:ascii="Times New Roman" w:eastAsia="Times New Roman" w:hAnsi="Times New Roman" w:cs="Times New Roman"/>
          <w:sz w:val="24"/>
          <w:szCs w:val="24"/>
          <w:lang w:eastAsia="ru-RU"/>
        </w:rPr>
        <w:t xml:space="preserve">В 1811 г. двух лагерей в интересующей нас форме еще не было: </w:t>
      </w:r>
      <w:hyperlink r:id="rId78" w:anchor="%D0%AF%D0%BA%D1%83%D1%88%D0%BA%D0%B8%D0%BD_%D0%98%D0%B2%D0%B0%D0%BD_%D0%94%D0%BC%D0%B8%D1%82%D1%80%D0%B8%D0%B5%D0%B2%D0%B8%D1%87" w:history="1">
        <w:r w:rsidRPr="009E0CCA">
          <w:rPr>
            <w:rFonts w:ascii="Times New Roman" w:eastAsia="Times New Roman" w:hAnsi="Times New Roman" w:cs="Times New Roman"/>
            <w:color w:val="0000FF"/>
            <w:sz w:val="24"/>
            <w:szCs w:val="24"/>
            <w:u w:val="single"/>
            <w:lang w:eastAsia="ru-RU"/>
          </w:rPr>
          <w:t>Якушкин</w:t>
        </w:r>
      </w:hyperlink>
      <w:r w:rsidRPr="009E0CCA">
        <w:rPr>
          <w:rFonts w:ascii="Times New Roman" w:eastAsia="Times New Roman" w:hAnsi="Times New Roman" w:cs="Times New Roman"/>
          <w:sz w:val="24"/>
          <w:szCs w:val="24"/>
          <w:lang w:eastAsia="ru-RU"/>
        </w:rPr>
        <w:t xml:space="preserve"> воспринимает офицерство как более или менее однородную дворянскую среду — пили, курили, играли в карты. Лишь после 1812 г. и освобождения Европы появляются отчетливые признаки ясного формирования двух лагерей в форме, нас интересующей. Появляются офицерские «артели», серьезное времяпрепровождение, чтение газет, обсуждение политических новостей: реакционер Ф. </w:t>
      </w:r>
      <w:proofErr w:type="spellStart"/>
      <w:r w:rsidRPr="009E0CCA">
        <w:rPr>
          <w:rFonts w:ascii="Times New Roman" w:eastAsia="Times New Roman" w:hAnsi="Times New Roman" w:cs="Times New Roman"/>
          <w:sz w:val="24"/>
          <w:szCs w:val="24"/>
          <w:lang w:eastAsia="ru-RU"/>
        </w:rPr>
        <w:t>Вигель</w:t>
      </w:r>
      <w:proofErr w:type="spellEnd"/>
      <w:r w:rsidRPr="009E0CCA">
        <w:rPr>
          <w:rFonts w:ascii="Times New Roman" w:eastAsia="Times New Roman" w:hAnsi="Times New Roman" w:cs="Times New Roman"/>
          <w:sz w:val="24"/>
          <w:szCs w:val="24"/>
          <w:lang w:eastAsia="ru-RU"/>
        </w:rPr>
        <w:t xml:space="preserve">, привыкший к «свету» и дворянской среде еще до 1816 г., был поражен происшедшими переменами. Вот его впечатления 1816 года: «Трудно мне изобразить, каким неприятным образом был я изумлен, оглушен новым, непонятным сперва для меня языком, которым все вокруг меня заговорило. Молодость всегда легковерна и великодушна и первая вспыхнула от прикосновения электрического слова. Довольно скромно позволял я себе входить в суждения с молодыми воинами: </w:t>
      </w:r>
      <w:proofErr w:type="spellStart"/>
      <w:r w:rsidRPr="009E0CCA">
        <w:rPr>
          <w:rFonts w:ascii="Times New Roman" w:eastAsia="Times New Roman" w:hAnsi="Times New Roman" w:cs="Times New Roman"/>
          <w:sz w:val="24"/>
          <w:szCs w:val="24"/>
          <w:lang w:eastAsia="ru-RU"/>
        </w:rPr>
        <w:t>куды</w:t>
      </w:r>
      <w:proofErr w:type="spellEnd"/>
      <w:r w:rsidRPr="009E0CCA">
        <w:rPr>
          <w:rFonts w:ascii="Times New Roman" w:eastAsia="Times New Roman" w:hAnsi="Times New Roman" w:cs="Times New Roman"/>
          <w:sz w:val="24"/>
          <w:szCs w:val="24"/>
          <w:lang w:eastAsia="ru-RU"/>
        </w:rPr>
        <w:t xml:space="preserve"> тебе! Названия запоздалого, старовера, гасильника так и посыпались на меня, и, никем не поддержанный, я умолк»</w:t>
      </w:r>
      <w:hyperlink r:id="rId79" w:anchor="%D0%9F%D0%A0%D0%98%D0%9C%D0%95%D0%A7%D0%90%D0%9D%D0%98%D0%AF.366" w:history="1">
        <w:r w:rsidRPr="009E0CCA">
          <w:rPr>
            <w:rFonts w:ascii="Times New Roman" w:eastAsia="Times New Roman" w:hAnsi="Times New Roman" w:cs="Times New Roman"/>
            <w:color w:val="0000FF"/>
            <w:sz w:val="24"/>
            <w:szCs w:val="24"/>
            <w:u w:val="single"/>
            <w:vertAlign w:val="superscript"/>
            <w:lang w:eastAsia="ru-RU"/>
          </w:rPr>
          <w:t>366</w:t>
        </w:r>
      </w:hyperlink>
      <w:r w:rsidRPr="009E0CCA">
        <w:rPr>
          <w:rFonts w:ascii="Times New Roman" w:eastAsia="Times New Roman" w:hAnsi="Times New Roman" w:cs="Times New Roman"/>
          <w:sz w:val="24"/>
          <w:szCs w:val="24"/>
          <w:lang w:eastAsia="ru-RU"/>
        </w:rPr>
        <w:t>.</w:t>
      </w:r>
    </w:p>
    <w:p w:rsidR="003E2919" w:rsidRPr="009E0CCA" w:rsidRDefault="003E2919" w:rsidP="00BE21DD">
      <w:pPr>
        <w:spacing w:after="0" w:line="240" w:lineRule="auto"/>
        <w:rPr>
          <w:rFonts w:ascii="Times New Roman" w:eastAsia="Times New Roman" w:hAnsi="Times New Roman" w:cs="Times New Roman"/>
          <w:sz w:val="24"/>
          <w:szCs w:val="24"/>
          <w:lang w:eastAsia="ru-RU"/>
        </w:rPr>
      </w:pPr>
      <w:r w:rsidRPr="009E0CCA">
        <w:rPr>
          <w:rFonts w:ascii="Times New Roman" w:eastAsia="Times New Roman" w:hAnsi="Times New Roman" w:cs="Times New Roman"/>
          <w:sz w:val="24"/>
          <w:szCs w:val="24"/>
          <w:lang w:eastAsia="ru-RU"/>
        </w:rPr>
        <w:t xml:space="preserve">Вот один из архивных документов — донос на передовой лагерь. Доносчик пишет: «Поселившись в Петербурге сперва для окончания процесса, а после по литературе, я в 1819 году уже имел обширный круг знакомства, составленный из знатных домов, которые я посещал прежде, служа здесь в полку, из бывших товарищей и </w:t>
      </w:r>
      <w:proofErr w:type="spellStart"/>
      <w:r w:rsidRPr="009E0CCA">
        <w:rPr>
          <w:rFonts w:ascii="Times New Roman" w:eastAsia="Times New Roman" w:hAnsi="Times New Roman" w:cs="Times New Roman"/>
          <w:sz w:val="24"/>
          <w:szCs w:val="24"/>
          <w:lang w:eastAsia="ru-RU"/>
        </w:rPr>
        <w:t>совоспитанников</w:t>
      </w:r>
      <w:proofErr w:type="spellEnd"/>
      <w:r w:rsidRPr="009E0CCA">
        <w:rPr>
          <w:rFonts w:ascii="Times New Roman" w:eastAsia="Times New Roman" w:hAnsi="Times New Roman" w:cs="Times New Roman"/>
          <w:sz w:val="24"/>
          <w:szCs w:val="24"/>
          <w:lang w:eastAsia="ru-RU"/>
        </w:rPr>
        <w:t xml:space="preserve">, из коих все почти или служили отлично, или отличались на литературном поприще. С удивлением заметил я, что в Петербурге все занимаются политикою, говорят чрезвычайно смело, рассуждают о Конституции, о образе правления, свойственном для России, о особах царской фамилии и т. п. </w:t>
      </w:r>
      <w:r w:rsidRPr="009E0CCA">
        <w:rPr>
          <w:rFonts w:ascii="Times New Roman" w:eastAsia="Times New Roman" w:hAnsi="Times New Roman" w:cs="Times New Roman"/>
          <w:i/>
          <w:iCs/>
          <w:sz w:val="24"/>
          <w:szCs w:val="24"/>
          <w:lang w:eastAsia="ru-RU"/>
        </w:rPr>
        <w:t>Этого прежде вовсе не бывало, когда я оставил Россию в 1809 году.</w:t>
      </w:r>
      <w:r w:rsidRPr="009E0CCA">
        <w:rPr>
          <w:rFonts w:ascii="Times New Roman" w:eastAsia="Times New Roman" w:hAnsi="Times New Roman" w:cs="Times New Roman"/>
          <w:sz w:val="24"/>
          <w:szCs w:val="24"/>
          <w:lang w:eastAsia="ru-RU"/>
        </w:rPr>
        <w:t xml:space="preserve"> Откуда взялось это, что молодые люди, которые прежде не помышляли о политике, вдруг сделались демагогами? Я видел ясно, что </w:t>
      </w:r>
    </w:p>
    <w:p w:rsidR="003E2919" w:rsidRPr="009E0CCA" w:rsidRDefault="003E2919" w:rsidP="00BE21DD">
      <w:pPr>
        <w:spacing w:after="0" w:line="240" w:lineRule="auto"/>
        <w:rPr>
          <w:rFonts w:ascii="Times New Roman" w:eastAsia="Times New Roman" w:hAnsi="Times New Roman" w:cs="Times New Roman"/>
          <w:sz w:val="24"/>
          <w:szCs w:val="24"/>
          <w:lang w:eastAsia="ru-RU"/>
        </w:rPr>
      </w:pPr>
      <w:r w:rsidRPr="009E0CCA">
        <w:rPr>
          <w:rFonts w:ascii="Times New Roman" w:eastAsia="Times New Roman" w:hAnsi="Times New Roman" w:cs="Times New Roman"/>
          <w:sz w:val="24"/>
          <w:szCs w:val="24"/>
          <w:lang w:eastAsia="ru-RU"/>
        </w:rPr>
        <w:lastRenderedPageBreak/>
        <w:t xml:space="preserve">281 </w:t>
      </w:r>
    </w:p>
    <w:p w:rsidR="003E2919" w:rsidRPr="009E0CCA" w:rsidRDefault="003E2919" w:rsidP="00BE21DD">
      <w:pPr>
        <w:spacing w:after="0" w:line="240" w:lineRule="auto"/>
        <w:rPr>
          <w:rFonts w:ascii="Times New Roman" w:eastAsia="Times New Roman" w:hAnsi="Times New Roman" w:cs="Times New Roman"/>
          <w:sz w:val="24"/>
          <w:szCs w:val="24"/>
          <w:lang w:eastAsia="ru-RU"/>
        </w:rPr>
      </w:pPr>
      <w:r w:rsidRPr="009E0CCA">
        <w:rPr>
          <w:rFonts w:ascii="Times New Roman" w:eastAsia="Times New Roman" w:hAnsi="Times New Roman" w:cs="Times New Roman"/>
          <w:sz w:val="24"/>
          <w:szCs w:val="24"/>
          <w:lang w:eastAsia="ru-RU"/>
        </w:rPr>
        <w:t xml:space="preserve">посещение Франции Русскою Армиею и прокламации союзных </w:t>
      </w:r>
      <w:proofErr w:type="spellStart"/>
      <w:r w:rsidRPr="009E0CCA">
        <w:rPr>
          <w:rFonts w:ascii="Times New Roman" w:eastAsia="Times New Roman" w:hAnsi="Times New Roman" w:cs="Times New Roman"/>
          <w:sz w:val="24"/>
          <w:szCs w:val="24"/>
          <w:lang w:eastAsia="ru-RU"/>
        </w:rPr>
        <w:t>противу</w:t>
      </w:r>
      <w:proofErr w:type="spellEnd"/>
      <w:r w:rsidRPr="009E0CCA">
        <w:rPr>
          <w:rFonts w:ascii="Times New Roman" w:eastAsia="Times New Roman" w:hAnsi="Times New Roman" w:cs="Times New Roman"/>
          <w:sz w:val="24"/>
          <w:szCs w:val="24"/>
          <w:lang w:eastAsia="ru-RU"/>
        </w:rPr>
        <w:t xml:space="preserve"> Франции держав, исполненные обещаниями возвратить народам свободу, дать конституцию, произвели сей переворот в умах»</w:t>
      </w:r>
      <w:hyperlink r:id="rId80" w:anchor="%D0%9F%D0%A0%D0%98%D0%9C%D0%95%D0%A7%D0%90%D0%9D%D0%98%D0%AF.367" w:history="1">
        <w:r w:rsidRPr="009E0CCA">
          <w:rPr>
            <w:rFonts w:ascii="Times New Roman" w:eastAsia="Times New Roman" w:hAnsi="Times New Roman" w:cs="Times New Roman"/>
            <w:color w:val="0000FF"/>
            <w:sz w:val="24"/>
            <w:szCs w:val="24"/>
            <w:u w:val="single"/>
            <w:vertAlign w:val="superscript"/>
            <w:lang w:eastAsia="ru-RU"/>
          </w:rPr>
          <w:t>367</w:t>
        </w:r>
      </w:hyperlink>
      <w:r w:rsidRPr="009E0CCA">
        <w:rPr>
          <w:rFonts w:ascii="Times New Roman" w:eastAsia="Times New Roman" w:hAnsi="Times New Roman" w:cs="Times New Roman"/>
          <w:sz w:val="24"/>
          <w:szCs w:val="24"/>
          <w:lang w:eastAsia="ru-RU"/>
        </w:rPr>
        <w:t xml:space="preserve">. </w:t>
      </w:r>
      <w:hyperlink r:id="rId81" w:anchor="%D0%92%D1%8F%D0%B7%D0%B5%D0%BC%D1%81%D0%BA%D0%B8%D0%B9_%D0%9F%D0%B5%D1%82%D1%80_%D0%90%D0%BD%D0%B4%D1%80%D0%B5%D0%B5%D0%B2%D0%B8%D1%87" w:history="1">
        <w:r w:rsidRPr="009E0CCA">
          <w:rPr>
            <w:rFonts w:ascii="Times New Roman" w:eastAsia="Times New Roman" w:hAnsi="Times New Roman" w:cs="Times New Roman"/>
            <w:color w:val="0000FF"/>
            <w:sz w:val="24"/>
            <w:szCs w:val="24"/>
            <w:u w:val="single"/>
            <w:lang w:eastAsia="ru-RU"/>
          </w:rPr>
          <w:t>П. А. Вяземский</w:t>
        </w:r>
      </w:hyperlink>
      <w:r w:rsidRPr="009E0CCA">
        <w:rPr>
          <w:rFonts w:ascii="Times New Roman" w:eastAsia="Times New Roman" w:hAnsi="Times New Roman" w:cs="Times New Roman"/>
          <w:sz w:val="24"/>
          <w:szCs w:val="24"/>
          <w:lang w:eastAsia="ru-RU"/>
        </w:rPr>
        <w:t xml:space="preserve"> хорошо подметил нарастающую динамику явления: «Ограниченное число </w:t>
      </w:r>
      <w:r w:rsidRPr="009E0CCA">
        <w:rPr>
          <w:rFonts w:ascii="Times New Roman" w:eastAsia="Times New Roman" w:hAnsi="Times New Roman" w:cs="Times New Roman"/>
          <w:i/>
          <w:iCs/>
          <w:sz w:val="24"/>
          <w:szCs w:val="24"/>
          <w:lang w:eastAsia="ru-RU"/>
        </w:rPr>
        <w:t>заговорщиков</w:t>
      </w:r>
      <w:r w:rsidRPr="009E0CCA">
        <w:rPr>
          <w:rFonts w:ascii="Times New Roman" w:eastAsia="Times New Roman" w:hAnsi="Times New Roman" w:cs="Times New Roman"/>
          <w:sz w:val="24"/>
          <w:szCs w:val="24"/>
          <w:lang w:eastAsia="ru-RU"/>
        </w:rPr>
        <w:t xml:space="preserve"> ничего не доказывает, — </w:t>
      </w:r>
      <w:r w:rsidRPr="009E0CCA">
        <w:rPr>
          <w:rFonts w:ascii="Times New Roman" w:eastAsia="Times New Roman" w:hAnsi="Times New Roman" w:cs="Times New Roman"/>
          <w:i/>
          <w:iCs/>
          <w:sz w:val="24"/>
          <w:szCs w:val="24"/>
          <w:lang w:eastAsia="ru-RU"/>
        </w:rPr>
        <w:t>единомышленников</w:t>
      </w:r>
      <w:r w:rsidRPr="009E0CCA">
        <w:rPr>
          <w:rFonts w:ascii="Times New Roman" w:eastAsia="Times New Roman" w:hAnsi="Times New Roman" w:cs="Times New Roman"/>
          <w:sz w:val="24"/>
          <w:szCs w:val="24"/>
          <w:lang w:eastAsia="ru-RU"/>
        </w:rPr>
        <w:t xml:space="preserve"> много, а в перспективе десяти или пятнадцати лет валит целое поколение к ним на </w:t>
      </w:r>
      <w:proofErr w:type="spellStart"/>
      <w:r w:rsidRPr="009E0CCA">
        <w:rPr>
          <w:rFonts w:ascii="Times New Roman" w:eastAsia="Times New Roman" w:hAnsi="Times New Roman" w:cs="Times New Roman"/>
          <w:sz w:val="24"/>
          <w:szCs w:val="24"/>
          <w:lang w:eastAsia="ru-RU"/>
        </w:rPr>
        <w:t>секурс</w:t>
      </w:r>
      <w:proofErr w:type="spellEnd"/>
      <w:r w:rsidRPr="009E0CCA">
        <w:rPr>
          <w:rFonts w:ascii="Times New Roman" w:eastAsia="Times New Roman" w:hAnsi="Times New Roman" w:cs="Times New Roman"/>
          <w:sz w:val="24"/>
          <w:szCs w:val="24"/>
          <w:lang w:eastAsia="ru-RU"/>
        </w:rPr>
        <w:t>»</w:t>
      </w:r>
      <w:hyperlink r:id="rId82" w:anchor="%D0%9F%D0%A0%D0%98%D0%9C%D0%95%D0%A7%D0%90%D0%9D%D0%98%D0%AF.368" w:history="1">
        <w:r w:rsidRPr="009E0CCA">
          <w:rPr>
            <w:rFonts w:ascii="Times New Roman" w:eastAsia="Times New Roman" w:hAnsi="Times New Roman" w:cs="Times New Roman"/>
            <w:color w:val="0000FF"/>
            <w:sz w:val="24"/>
            <w:szCs w:val="24"/>
            <w:u w:val="single"/>
            <w:vertAlign w:val="superscript"/>
            <w:lang w:eastAsia="ru-RU"/>
          </w:rPr>
          <w:t>368</w:t>
        </w:r>
      </w:hyperlink>
      <w:r w:rsidRPr="009E0CCA">
        <w:rPr>
          <w:rFonts w:ascii="Times New Roman" w:eastAsia="Times New Roman" w:hAnsi="Times New Roman" w:cs="Times New Roman"/>
          <w:sz w:val="24"/>
          <w:szCs w:val="24"/>
          <w:lang w:eastAsia="ru-RU"/>
        </w:rPr>
        <w:t>.</w:t>
      </w:r>
    </w:p>
    <w:p w:rsidR="003E2919" w:rsidRPr="009E0CCA" w:rsidRDefault="003E2919" w:rsidP="00BE21DD">
      <w:pPr>
        <w:spacing w:after="0" w:line="240" w:lineRule="auto"/>
        <w:rPr>
          <w:rFonts w:ascii="Times New Roman" w:eastAsia="Times New Roman" w:hAnsi="Times New Roman" w:cs="Times New Roman"/>
          <w:sz w:val="24"/>
          <w:szCs w:val="24"/>
          <w:lang w:eastAsia="ru-RU"/>
        </w:rPr>
      </w:pPr>
      <w:r w:rsidRPr="009E0CCA">
        <w:rPr>
          <w:rFonts w:ascii="Times New Roman" w:eastAsia="Times New Roman" w:hAnsi="Times New Roman" w:cs="Times New Roman"/>
          <w:sz w:val="24"/>
          <w:szCs w:val="24"/>
          <w:lang w:eastAsia="ru-RU"/>
        </w:rPr>
        <w:t xml:space="preserve">Самое явление дифференциации двух лагерей, взятое во всемирно-историческом масштабе, возникло, как уже указывалось, задолго до «Горя от ума» — отнести его надо к начальной эпохе буржуазных революций. Время, о котором сейчас идет речь, — лишь внутренний этап большого всемирно-исторического периода, относящийся ко времени после наполеоновских войн и взятый </w:t>
      </w:r>
      <w:proofErr w:type="spellStart"/>
      <w:r w:rsidRPr="009E0CCA">
        <w:rPr>
          <w:rFonts w:ascii="Times New Roman" w:eastAsia="Times New Roman" w:hAnsi="Times New Roman" w:cs="Times New Roman"/>
          <w:sz w:val="24"/>
          <w:szCs w:val="24"/>
          <w:lang w:eastAsia="ru-RU"/>
        </w:rPr>
        <w:t>Грибоедовым</w:t>
      </w:r>
      <w:proofErr w:type="spellEnd"/>
      <w:r w:rsidRPr="009E0CCA">
        <w:rPr>
          <w:rFonts w:ascii="Times New Roman" w:eastAsia="Times New Roman" w:hAnsi="Times New Roman" w:cs="Times New Roman"/>
          <w:sz w:val="24"/>
          <w:szCs w:val="24"/>
          <w:lang w:eastAsia="ru-RU"/>
        </w:rPr>
        <w:t xml:space="preserve"> в его специфически русской форме. Явление дифференциации общественных лагерей существовало, осложняясь, и после «Горя от ума». Грибоедов обрисовал явление, за которым было большое прошлое и перед которым стояло большое будущее. Не был даже завершен тот обособленный и характерный этап существования и развития двух лагерей, который укладывался в период от возникновения тайных обществ до восстания 1825 г., — «Горе от ума» возникло </w:t>
      </w:r>
      <w:r w:rsidRPr="009E0CCA">
        <w:rPr>
          <w:rFonts w:ascii="Times New Roman" w:eastAsia="Times New Roman" w:hAnsi="Times New Roman" w:cs="Times New Roman"/>
          <w:i/>
          <w:iCs/>
          <w:sz w:val="24"/>
          <w:szCs w:val="24"/>
          <w:lang w:eastAsia="ru-RU"/>
        </w:rPr>
        <w:t>посереди</w:t>
      </w:r>
      <w:r w:rsidRPr="009E0CCA">
        <w:rPr>
          <w:rFonts w:ascii="Times New Roman" w:eastAsia="Times New Roman" w:hAnsi="Times New Roman" w:cs="Times New Roman"/>
          <w:sz w:val="24"/>
          <w:szCs w:val="24"/>
          <w:lang w:eastAsia="ru-RU"/>
        </w:rPr>
        <w:t xml:space="preserve"> этого периода, само став фактором дифференциации лагерей, силой, их разводящей, формирующей революционную идейность. В 1825 г., еще до восстания, самое обсуждение комедии после напечатания ее отрывков в «Русской Талии» (1824) показало эту дифференциацию лагерей: </w:t>
      </w:r>
      <w:hyperlink r:id="rId83" w:anchor="%D0%94%D0%BC%D0%B8%D1%82%D1%80%D0%B8%D0%B5%D0%B2_%D0%9C%D0%B8%D1%85%D0%B0%D0%B8%D0%BB_%D0%90%D0%BB%D0%B5%D0%BA%D1%81%D0%B0%D0%BD%D0%B4%D1%80%D0%BE%D0%B2%D0%B8%D1%87" w:history="1">
        <w:r w:rsidRPr="009E0CCA">
          <w:rPr>
            <w:rFonts w:ascii="Times New Roman" w:eastAsia="Times New Roman" w:hAnsi="Times New Roman" w:cs="Times New Roman"/>
            <w:color w:val="0000FF"/>
            <w:sz w:val="24"/>
            <w:szCs w:val="24"/>
            <w:u w:val="single"/>
            <w:lang w:eastAsia="ru-RU"/>
          </w:rPr>
          <w:t>Дмитриев</w:t>
        </w:r>
      </w:hyperlink>
      <w:r w:rsidRPr="009E0CCA">
        <w:rPr>
          <w:rFonts w:ascii="Times New Roman" w:eastAsia="Times New Roman" w:hAnsi="Times New Roman" w:cs="Times New Roman"/>
          <w:sz w:val="24"/>
          <w:szCs w:val="24"/>
          <w:lang w:eastAsia="ru-RU"/>
        </w:rPr>
        <w:t xml:space="preserve"> и </w:t>
      </w:r>
      <w:hyperlink r:id="rId84" w:anchor="%D0%9F%D0%B8%D1%81%D0%B0%D1%80%D0%B5%D0%B2_%D0%90%D0%BB%D0%B5%D0%BA%D1%81%D0%B0%D0%BD%D0%B4%D1%80_%D0%98%D0%B2%D0%B0%D0%BD%D0%BE%D0%B2%D0%B8%D1%87" w:history="1">
        <w:r w:rsidRPr="009E0CCA">
          <w:rPr>
            <w:rFonts w:ascii="Times New Roman" w:eastAsia="Times New Roman" w:hAnsi="Times New Roman" w:cs="Times New Roman"/>
            <w:color w:val="0000FF"/>
            <w:sz w:val="24"/>
            <w:szCs w:val="24"/>
            <w:u w:val="single"/>
            <w:lang w:eastAsia="ru-RU"/>
          </w:rPr>
          <w:t>Писарев</w:t>
        </w:r>
      </w:hyperlink>
      <w:r w:rsidRPr="009E0CCA">
        <w:rPr>
          <w:rFonts w:ascii="Times New Roman" w:eastAsia="Times New Roman" w:hAnsi="Times New Roman" w:cs="Times New Roman"/>
          <w:sz w:val="24"/>
          <w:szCs w:val="24"/>
          <w:lang w:eastAsia="ru-RU"/>
        </w:rPr>
        <w:t xml:space="preserve"> говорили против пьесы, как бы от «староверов», </w:t>
      </w:r>
      <w:hyperlink r:id="rId85" w:anchor="%D0%91%D0%B5%D1%81%D1%82%D1%83%D0%B6%D0%B5%D0%B2_%D0%90%D0%BB%D0%B5%D0%BA%D1%81%D0%B0%D0%BD%D0%B4%D1%80_%D0%90%D0%BB%D0%B5%D0%BA%D1%81%D0%B0%D0%BD%D0%B4%D1%80%D0%BE%D0%B2%D0%B8%D1%87" w:history="1">
        <w:r w:rsidRPr="009E0CCA">
          <w:rPr>
            <w:rFonts w:ascii="Times New Roman" w:eastAsia="Times New Roman" w:hAnsi="Times New Roman" w:cs="Times New Roman"/>
            <w:color w:val="0000FF"/>
            <w:sz w:val="24"/>
            <w:szCs w:val="24"/>
            <w:u w:val="single"/>
            <w:lang w:eastAsia="ru-RU"/>
          </w:rPr>
          <w:t>А. Бестужев</w:t>
        </w:r>
      </w:hyperlink>
      <w:r w:rsidRPr="009E0CCA">
        <w:rPr>
          <w:rFonts w:ascii="Times New Roman" w:eastAsia="Times New Roman" w:hAnsi="Times New Roman" w:cs="Times New Roman"/>
          <w:sz w:val="24"/>
          <w:szCs w:val="24"/>
          <w:lang w:eastAsia="ru-RU"/>
        </w:rPr>
        <w:t xml:space="preserve">, </w:t>
      </w:r>
      <w:hyperlink r:id="rId86" w:anchor="%D0%9F%D0%BE%D0%BB%D0%B5%D0%B2%D0%BE%D0%B9_%D0%9D%D0%B8%D0%BA%D0%BE%D0%BB%D0%B0%D0%B9_%D0%90%D0%BB%D0%B5%D0%BA%D1%81%D0%B5%D0%B5%D0%B2%D0%B8%D1%87" w:history="1">
        <w:r w:rsidRPr="009E0CCA">
          <w:rPr>
            <w:rFonts w:ascii="Times New Roman" w:eastAsia="Times New Roman" w:hAnsi="Times New Roman" w:cs="Times New Roman"/>
            <w:color w:val="0000FF"/>
            <w:sz w:val="24"/>
            <w:szCs w:val="24"/>
            <w:u w:val="single"/>
            <w:lang w:eastAsia="ru-RU"/>
          </w:rPr>
          <w:t>Полевой</w:t>
        </w:r>
      </w:hyperlink>
      <w:r w:rsidRPr="009E0CCA">
        <w:rPr>
          <w:rFonts w:ascii="Times New Roman" w:eastAsia="Times New Roman" w:hAnsi="Times New Roman" w:cs="Times New Roman"/>
          <w:sz w:val="24"/>
          <w:szCs w:val="24"/>
          <w:lang w:eastAsia="ru-RU"/>
        </w:rPr>
        <w:t xml:space="preserve">, </w:t>
      </w:r>
      <w:hyperlink r:id="rId87" w:anchor="%D0%9E%D0%B4%D0%BE%D0%B5%D0%B2%D1%81%D0%BA%D0%B8%D0%B9_%D0%92%D0%BB%D0%B0%D0%B4%D0%B8%D0%BC%D0%B8%D1%80_%D0%A4%D1%91%D0%B4%D0%BE%D1%80%D0%BE%D0%B2%D0%B8%D1%87" w:history="1">
        <w:r w:rsidRPr="009E0CCA">
          <w:rPr>
            <w:rFonts w:ascii="Times New Roman" w:eastAsia="Times New Roman" w:hAnsi="Times New Roman" w:cs="Times New Roman"/>
            <w:color w:val="0000FF"/>
            <w:sz w:val="24"/>
            <w:szCs w:val="24"/>
            <w:u w:val="single"/>
            <w:lang w:eastAsia="ru-RU"/>
          </w:rPr>
          <w:t>В. Одоевский</w:t>
        </w:r>
      </w:hyperlink>
      <w:r w:rsidRPr="009E0CCA">
        <w:rPr>
          <w:rFonts w:ascii="Times New Roman" w:eastAsia="Times New Roman" w:hAnsi="Times New Roman" w:cs="Times New Roman"/>
          <w:sz w:val="24"/>
          <w:szCs w:val="24"/>
          <w:lang w:eastAsia="ru-RU"/>
        </w:rPr>
        <w:t xml:space="preserve">, </w:t>
      </w:r>
      <w:hyperlink r:id="rId88" w:anchor="%D0%A1%D0%BE%D0%BC%D0%BE%D0%B2_%D0%9E%D1%80%D0%B5%D1%81%D1%82_%D0%9C%D0%B8%D1%85%D0%B0%D0%B9%D0%BB%D0%BE%D0%B2%D0%B8%D1%87" w:history="1">
        <w:r w:rsidRPr="009E0CCA">
          <w:rPr>
            <w:rFonts w:ascii="Times New Roman" w:eastAsia="Times New Roman" w:hAnsi="Times New Roman" w:cs="Times New Roman"/>
            <w:color w:val="0000FF"/>
            <w:sz w:val="24"/>
            <w:szCs w:val="24"/>
            <w:u w:val="single"/>
            <w:lang w:eastAsia="ru-RU"/>
          </w:rPr>
          <w:t>Сомов</w:t>
        </w:r>
      </w:hyperlink>
      <w:r w:rsidRPr="009E0CCA">
        <w:rPr>
          <w:rFonts w:ascii="Times New Roman" w:eastAsia="Times New Roman" w:hAnsi="Times New Roman" w:cs="Times New Roman"/>
          <w:sz w:val="24"/>
          <w:szCs w:val="24"/>
          <w:lang w:eastAsia="ru-RU"/>
        </w:rPr>
        <w:t xml:space="preserve"> защищали ее от имени передового лагеря</w:t>
      </w:r>
      <w:hyperlink r:id="rId89" w:anchor="%D0%9F%D0%A0%D0%98%D0%9C%D0%95%D0%A7%D0%90%D0%9D%D0%98%D0%AF.369" w:history="1">
        <w:r w:rsidRPr="009E0CCA">
          <w:rPr>
            <w:rFonts w:ascii="Times New Roman" w:eastAsia="Times New Roman" w:hAnsi="Times New Roman" w:cs="Times New Roman"/>
            <w:color w:val="0000FF"/>
            <w:sz w:val="24"/>
            <w:szCs w:val="24"/>
            <w:u w:val="single"/>
            <w:vertAlign w:val="superscript"/>
            <w:lang w:eastAsia="ru-RU"/>
          </w:rPr>
          <w:t>369</w:t>
        </w:r>
      </w:hyperlink>
      <w:r w:rsidRPr="009E0CCA">
        <w:rPr>
          <w:rFonts w:ascii="Times New Roman" w:eastAsia="Times New Roman" w:hAnsi="Times New Roman" w:cs="Times New Roman"/>
          <w:sz w:val="24"/>
          <w:szCs w:val="24"/>
          <w:lang w:eastAsia="ru-RU"/>
        </w:rPr>
        <w:t xml:space="preserve">, мы подробнее остановимся на этом ниже. И цензура, выйдя на сцену как представитель господства и власти «староверов», не пропустила пьесу </w:t>
      </w:r>
      <w:proofErr w:type="spellStart"/>
      <w:r w:rsidRPr="009E0CCA">
        <w:rPr>
          <w:rFonts w:ascii="Times New Roman" w:eastAsia="Times New Roman" w:hAnsi="Times New Roman" w:cs="Times New Roman"/>
          <w:sz w:val="24"/>
          <w:szCs w:val="24"/>
          <w:lang w:eastAsia="ru-RU"/>
        </w:rPr>
        <w:t>Грибоедова</w:t>
      </w:r>
      <w:proofErr w:type="spellEnd"/>
      <w:r w:rsidRPr="009E0CCA">
        <w:rPr>
          <w:rFonts w:ascii="Times New Roman" w:eastAsia="Times New Roman" w:hAnsi="Times New Roman" w:cs="Times New Roman"/>
          <w:sz w:val="24"/>
          <w:szCs w:val="24"/>
          <w:lang w:eastAsia="ru-RU"/>
        </w:rPr>
        <w:t xml:space="preserve"> ни в театр, ни в печать. Замечательное качество пьесы состоит именно в том, что она запечатлела </w:t>
      </w:r>
      <w:r w:rsidRPr="009E0CCA">
        <w:rPr>
          <w:rFonts w:ascii="Times New Roman" w:eastAsia="Times New Roman" w:hAnsi="Times New Roman" w:cs="Times New Roman"/>
          <w:i/>
          <w:iCs/>
          <w:sz w:val="24"/>
          <w:szCs w:val="24"/>
          <w:lang w:eastAsia="ru-RU"/>
        </w:rPr>
        <w:t>развивающееся</w:t>
      </w:r>
      <w:r w:rsidRPr="009E0CCA">
        <w:rPr>
          <w:rFonts w:ascii="Times New Roman" w:eastAsia="Times New Roman" w:hAnsi="Times New Roman" w:cs="Times New Roman"/>
          <w:sz w:val="24"/>
          <w:szCs w:val="24"/>
          <w:lang w:eastAsia="ru-RU"/>
        </w:rPr>
        <w:t xml:space="preserve"> явление с большою судьбой и сама воздействовала на него.</w:t>
      </w:r>
    </w:p>
    <w:p w:rsidR="003E2919" w:rsidRPr="009E0CCA" w:rsidRDefault="003E2919" w:rsidP="00BE21DD">
      <w:pPr>
        <w:spacing w:after="0" w:line="240" w:lineRule="auto"/>
        <w:rPr>
          <w:rFonts w:ascii="Times New Roman" w:eastAsia="Times New Roman" w:hAnsi="Times New Roman" w:cs="Times New Roman"/>
          <w:sz w:val="24"/>
          <w:szCs w:val="24"/>
          <w:lang w:eastAsia="ru-RU"/>
        </w:rPr>
      </w:pPr>
      <w:r w:rsidRPr="009E0CCA">
        <w:rPr>
          <w:rFonts w:ascii="Times New Roman" w:eastAsia="Times New Roman" w:hAnsi="Times New Roman" w:cs="Times New Roman"/>
          <w:sz w:val="24"/>
          <w:szCs w:val="24"/>
          <w:lang w:eastAsia="ru-RU"/>
        </w:rPr>
        <w:t xml:space="preserve">Ничто так не оттеняет развития этого явления, как сопоставление самой комедии и взрыва 1825 г.: Чацкий пока еще только держит гневные речи в гостиной, </w:t>
      </w:r>
      <w:r w:rsidRPr="009E0CCA">
        <w:rPr>
          <w:rFonts w:ascii="Times New Roman" w:eastAsia="Times New Roman" w:hAnsi="Times New Roman" w:cs="Times New Roman"/>
          <w:i/>
          <w:iCs/>
          <w:sz w:val="24"/>
          <w:szCs w:val="24"/>
          <w:lang w:eastAsia="ru-RU"/>
        </w:rPr>
        <w:t>разговаривает</w:t>
      </w:r>
      <w:r w:rsidRPr="009E0CCA">
        <w:rPr>
          <w:rFonts w:ascii="Times New Roman" w:eastAsia="Times New Roman" w:hAnsi="Times New Roman" w:cs="Times New Roman"/>
          <w:sz w:val="24"/>
          <w:szCs w:val="24"/>
          <w:lang w:eastAsia="ru-RU"/>
        </w:rPr>
        <w:t xml:space="preserve"> со Скалозубом. Но пройдет несколько лет, и они встретятся на Сенатской площади с оружием в руках. </w:t>
      </w:r>
    </w:p>
    <w:p w:rsidR="003E2919" w:rsidRPr="009E0CCA" w:rsidRDefault="003E2919" w:rsidP="00BE21DD">
      <w:pPr>
        <w:spacing w:after="0" w:line="240" w:lineRule="auto"/>
        <w:rPr>
          <w:rFonts w:ascii="Times New Roman" w:eastAsia="Times New Roman" w:hAnsi="Times New Roman" w:cs="Times New Roman"/>
          <w:sz w:val="24"/>
          <w:szCs w:val="24"/>
          <w:lang w:eastAsia="ru-RU"/>
        </w:rPr>
      </w:pPr>
      <w:r w:rsidRPr="009E0CCA">
        <w:rPr>
          <w:rFonts w:ascii="Times New Roman" w:eastAsia="Times New Roman" w:hAnsi="Times New Roman" w:cs="Times New Roman"/>
          <w:sz w:val="24"/>
          <w:szCs w:val="24"/>
          <w:lang w:eastAsia="ru-RU"/>
        </w:rPr>
        <w:t xml:space="preserve">282 </w:t>
      </w:r>
    </w:p>
    <w:p w:rsidR="003E2919" w:rsidRPr="009E0CCA" w:rsidRDefault="003E2919" w:rsidP="00BE21DD">
      <w:pPr>
        <w:spacing w:after="0" w:line="240" w:lineRule="auto"/>
        <w:rPr>
          <w:rFonts w:ascii="Times New Roman" w:eastAsia="Times New Roman" w:hAnsi="Times New Roman" w:cs="Times New Roman"/>
          <w:sz w:val="24"/>
          <w:szCs w:val="24"/>
          <w:lang w:eastAsia="ru-RU"/>
        </w:rPr>
      </w:pPr>
      <w:r w:rsidRPr="009E0CCA">
        <w:rPr>
          <w:rFonts w:ascii="Times New Roman" w:eastAsia="Times New Roman" w:hAnsi="Times New Roman" w:cs="Times New Roman"/>
          <w:sz w:val="24"/>
          <w:szCs w:val="24"/>
          <w:lang w:eastAsia="ru-RU"/>
        </w:rPr>
        <w:t>4</w:t>
      </w:r>
    </w:p>
    <w:p w:rsidR="003E2919" w:rsidRPr="009E0CCA" w:rsidRDefault="003E2919" w:rsidP="00BE21DD">
      <w:pPr>
        <w:spacing w:after="0" w:line="240" w:lineRule="auto"/>
        <w:rPr>
          <w:rFonts w:ascii="Times New Roman" w:eastAsia="Times New Roman" w:hAnsi="Times New Roman" w:cs="Times New Roman"/>
          <w:sz w:val="24"/>
          <w:szCs w:val="24"/>
          <w:lang w:eastAsia="ru-RU"/>
        </w:rPr>
      </w:pPr>
      <w:r w:rsidRPr="009E0CCA">
        <w:rPr>
          <w:rFonts w:ascii="Times New Roman" w:eastAsia="Times New Roman" w:hAnsi="Times New Roman" w:cs="Times New Roman"/>
          <w:sz w:val="24"/>
          <w:szCs w:val="24"/>
          <w:lang w:eastAsia="ru-RU"/>
        </w:rPr>
        <w:t xml:space="preserve">В комедии есть одна существенная деталь, дополнительно оттеняющая остроту зрения Чацкого, эта деталь осталась непонятной литературоведам и даже была зачислена в разряд тех «курьезных противоречий», которые встречаются подчас у самых крупных художников. У </w:t>
      </w:r>
      <w:hyperlink r:id="rId90" w:anchor="%D0%9B%D0%B5%D1%80%D0%BC%D0%BE%D0%BD%D1%82%D0%BE%D0%B2_%D0%9C%D0%B8%D1%85%D0%B0%D0%B8%D0%BB_%D0%AE%D1%80%D1%8C%D0%B5%D0%B2%D0%B8%D1%87" w:history="1">
        <w:r w:rsidRPr="009E0CCA">
          <w:rPr>
            <w:rFonts w:ascii="Times New Roman" w:eastAsia="Times New Roman" w:hAnsi="Times New Roman" w:cs="Times New Roman"/>
            <w:color w:val="0000FF"/>
            <w:sz w:val="24"/>
            <w:szCs w:val="24"/>
            <w:u w:val="single"/>
            <w:lang w:eastAsia="ru-RU"/>
          </w:rPr>
          <w:t>Лермонтова</w:t>
        </w:r>
      </w:hyperlink>
      <w:r w:rsidRPr="009E0CCA">
        <w:rPr>
          <w:rFonts w:ascii="Times New Roman" w:eastAsia="Times New Roman" w:hAnsi="Times New Roman" w:cs="Times New Roman"/>
          <w:sz w:val="24"/>
          <w:szCs w:val="24"/>
          <w:lang w:eastAsia="ru-RU"/>
        </w:rPr>
        <w:t xml:space="preserve"> «Терек прыгает, как </w:t>
      </w:r>
      <w:r w:rsidRPr="009E0CCA">
        <w:rPr>
          <w:rFonts w:ascii="Times New Roman" w:eastAsia="Times New Roman" w:hAnsi="Times New Roman" w:cs="Times New Roman"/>
          <w:i/>
          <w:iCs/>
          <w:sz w:val="24"/>
          <w:szCs w:val="24"/>
          <w:lang w:eastAsia="ru-RU"/>
        </w:rPr>
        <w:t>львица</w:t>
      </w:r>
      <w:r w:rsidRPr="009E0CCA">
        <w:rPr>
          <w:rFonts w:ascii="Times New Roman" w:eastAsia="Times New Roman" w:hAnsi="Times New Roman" w:cs="Times New Roman"/>
          <w:sz w:val="24"/>
          <w:szCs w:val="24"/>
          <w:lang w:eastAsia="ru-RU"/>
        </w:rPr>
        <w:t xml:space="preserve">, с косматой гривой на хребте» (у львицы нет гривы), у </w:t>
      </w:r>
      <w:hyperlink r:id="rId91" w:anchor="%D0%93%D0%BE%D0%B3%D0%BE%D0%BB%D1%8C_%D0%9D%D0%B8%D0%BA%D0%BE%D0%BB%D0%B0%D0%B9_%D0%92%D0%B0%D1%81%D0%B8%D0%BB%D1%8C%D0%B5%D0%B2%D0%B8%D1%87" w:history="1">
        <w:r w:rsidRPr="009E0CCA">
          <w:rPr>
            <w:rFonts w:ascii="Times New Roman" w:eastAsia="Times New Roman" w:hAnsi="Times New Roman" w:cs="Times New Roman"/>
            <w:color w:val="0000FF"/>
            <w:sz w:val="24"/>
            <w:szCs w:val="24"/>
            <w:u w:val="single"/>
            <w:lang w:eastAsia="ru-RU"/>
          </w:rPr>
          <w:t>Гоголя</w:t>
        </w:r>
      </w:hyperlink>
      <w:r w:rsidRPr="009E0CCA">
        <w:rPr>
          <w:rFonts w:ascii="Times New Roman" w:eastAsia="Times New Roman" w:hAnsi="Times New Roman" w:cs="Times New Roman"/>
          <w:sz w:val="24"/>
          <w:szCs w:val="24"/>
          <w:lang w:eastAsia="ru-RU"/>
        </w:rPr>
        <w:t xml:space="preserve"> Чичиков летом разъезжает в шубе, а у </w:t>
      </w:r>
      <w:proofErr w:type="spellStart"/>
      <w:r w:rsidRPr="009E0CCA">
        <w:rPr>
          <w:rFonts w:ascii="Times New Roman" w:eastAsia="Times New Roman" w:hAnsi="Times New Roman" w:cs="Times New Roman"/>
          <w:sz w:val="24"/>
          <w:szCs w:val="24"/>
          <w:lang w:eastAsia="ru-RU"/>
        </w:rPr>
        <w:t>Грибоедова</w:t>
      </w:r>
      <w:proofErr w:type="spellEnd"/>
      <w:r w:rsidRPr="009E0CCA">
        <w:rPr>
          <w:rFonts w:ascii="Times New Roman" w:eastAsia="Times New Roman" w:hAnsi="Times New Roman" w:cs="Times New Roman"/>
          <w:sz w:val="24"/>
          <w:szCs w:val="24"/>
          <w:lang w:eastAsia="ru-RU"/>
        </w:rPr>
        <w:t xml:space="preserve"> Чацкий, три года бывший за границей, почему-то </w:t>
      </w:r>
      <w:r w:rsidRPr="009E0CCA">
        <w:rPr>
          <w:rFonts w:ascii="Times New Roman" w:eastAsia="Times New Roman" w:hAnsi="Times New Roman" w:cs="Times New Roman"/>
          <w:i/>
          <w:iCs/>
          <w:sz w:val="24"/>
          <w:szCs w:val="24"/>
          <w:lang w:eastAsia="ru-RU"/>
        </w:rPr>
        <w:t>в прошлом году</w:t>
      </w:r>
      <w:r w:rsidRPr="009E0CCA">
        <w:rPr>
          <w:rFonts w:ascii="Times New Roman" w:eastAsia="Times New Roman" w:hAnsi="Times New Roman" w:cs="Times New Roman"/>
          <w:sz w:val="24"/>
          <w:szCs w:val="24"/>
          <w:lang w:eastAsia="ru-RU"/>
        </w:rPr>
        <w:t xml:space="preserve"> в полку виделся со своим другом Платоном Михайловичем </w:t>
      </w:r>
      <w:proofErr w:type="spellStart"/>
      <w:r w:rsidRPr="009E0CCA">
        <w:rPr>
          <w:rFonts w:ascii="Times New Roman" w:eastAsia="Times New Roman" w:hAnsi="Times New Roman" w:cs="Times New Roman"/>
          <w:sz w:val="24"/>
          <w:szCs w:val="24"/>
          <w:lang w:eastAsia="ru-RU"/>
        </w:rPr>
        <w:t>Горичем</w:t>
      </w:r>
      <w:proofErr w:type="spellEnd"/>
      <w:r w:rsidRPr="009E0CCA">
        <w:rPr>
          <w:rFonts w:ascii="Times New Roman" w:eastAsia="Times New Roman" w:hAnsi="Times New Roman" w:cs="Times New Roman"/>
          <w:sz w:val="24"/>
          <w:szCs w:val="24"/>
          <w:lang w:eastAsia="ru-RU"/>
        </w:rPr>
        <w:t>. Один из мемуаристов (</w:t>
      </w:r>
      <w:hyperlink r:id="rId92" w:anchor="%D0%9A%D0%B0%D1%80%D0%B0%D1%82%D1%8B%D0%B3%D0%B8%D0%BD_%D0%9F%D0%B5%D1%82%D1%80_%D0%90%D0%BD%D0%B4%D1%80%D0%B5%D0%B5%D0%B2%D0%B8%D1%87" w:history="1">
        <w:r w:rsidRPr="009E0CCA">
          <w:rPr>
            <w:rFonts w:ascii="Times New Roman" w:eastAsia="Times New Roman" w:hAnsi="Times New Roman" w:cs="Times New Roman"/>
            <w:color w:val="0000FF"/>
            <w:sz w:val="24"/>
            <w:szCs w:val="24"/>
            <w:u w:val="single"/>
            <w:lang w:eastAsia="ru-RU"/>
          </w:rPr>
          <w:t>П. А. Каратыгин</w:t>
        </w:r>
      </w:hyperlink>
      <w:r w:rsidRPr="009E0CCA">
        <w:rPr>
          <w:rFonts w:ascii="Times New Roman" w:eastAsia="Times New Roman" w:hAnsi="Times New Roman" w:cs="Times New Roman"/>
          <w:sz w:val="24"/>
          <w:szCs w:val="24"/>
          <w:lang w:eastAsia="ru-RU"/>
        </w:rPr>
        <w:t>) находил, что слова: «Не в прошлом ли году в конце в полку тебя я знал» — «стих явно ошибочный». «Мог ли Чацкий в прошлом году его знать, когда сам три года был за границей?»</w:t>
      </w:r>
      <w:hyperlink r:id="rId93" w:anchor="%D0%9F%D0%A0%D0%98%D0%9C%D0%95%D0%A7%D0%90%D0%9D%D0%98%D0%AF.370" w:history="1">
        <w:r w:rsidRPr="009E0CCA">
          <w:rPr>
            <w:rFonts w:ascii="Times New Roman" w:eastAsia="Times New Roman" w:hAnsi="Times New Roman" w:cs="Times New Roman"/>
            <w:color w:val="0000FF"/>
            <w:sz w:val="24"/>
            <w:szCs w:val="24"/>
            <w:u w:val="single"/>
            <w:vertAlign w:val="superscript"/>
            <w:lang w:eastAsia="ru-RU"/>
          </w:rPr>
          <w:t>370</w:t>
        </w:r>
      </w:hyperlink>
      <w:r w:rsidRPr="009E0CCA">
        <w:rPr>
          <w:rFonts w:ascii="Times New Roman" w:eastAsia="Times New Roman" w:hAnsi="Times New Roman" w:cs="Times New Roman"/>
          <w:sz w:val="24"/>
          <w:szCs w:val="24"/>
          <w:lang w:eastAsia="ru-RU"/>
        </w:rPr>
        <w:t xml:space="preserve"> Н. </w:t>
      </w:r>
      <w:proofErr w:type="spellStart"/>
      <w:r w:rsidRPr="009E0CCA">
        <w:rPr>
          <w:rFonts w:ascii="Times New Roman" w:eastAsia="Times New Roman" w:hAnsi="Times New Roman" w:cs="Times New Roman"/>
          <w:sz w:val="24"/>
          <w:szCs w:val="24"/>
          <w:lang w:eastAsia="ru-RU"/>
        </w:rPr>
        <w:t>Пиксанов</w:t>
      </w:r>
      <w:proofErr w:type="spellEnd"/>
      <w:r w:rsidRPr="009E0CCA">
        <w:rPr>
          <w:rFonts w:ascii="Times New Roman" w:eastAsia="Times New Roman" w:hAnsi="Times New Roman" w:cs="Times New Roman"/>
          <w:sz w:val="24"/>
          <w:szCs w:val="24"/>
          <w:lang w:eastAsia="ru-RU"/>
        </w:rPr>
        <w:t xml:space="preserve"> солидарен с этим мнением, характеризуя это же обстоятельство как «несообразность» и относя его к главе «Мелкие недостатки сценария»</w:t>
      </w:r>
      <w:hyperlink r:id="rId94" w:anchor="%D0%9F%D0%A0%D0%98%D0%9C%D0%95%D0%A7%D0%90%D0%9D%D0%98%D0%AF.371" w:history="1">
        <w:r w:rsidRPr="009E0CCA">
          <w:rPr>
            <w:rFonts w:ascii="Times New Roman" w:eastAsia="Times New Roman" w:hAnsi="Times New Roman" w:cs="Times New Roman"/>
            <w:color w:val="0000FF"/>
            <w:sz w:val="24"/>
            <w:szCs w:val="24"/>
            <w:u w:val="single"/>
            <w:vertAlign w:val="superscript"/>
            <w:lang w:eastAsia="ru-RU"/>
          </w:rPr>
          <w:t>371</w:t>
        </w:r>
      </w:hyperlink>
      <w:r w:rsidRPr="009E0CCA">
        <w:rPr>
          <w:rFonts w:ascii="Times New Roman" w:eastAsia="Times New Roman" w:hAnsi="Times New Roman" w:cs="Times New Roman"/>
          <w:sz w:val="24"/>
          <w:szCs w:val="24"/>
          <w:lang w:eastAsia="ru-RU"/>
        </w:rPr>
        <w:t>. Разберемся в этом обстоятельстве.</w:t>
      </w:r>
    </w:p>
    <w:p w:rsidR="003E2919" w:rsidRPr="009E0CCA" w:rsidRDefault="003E2919" w:rsidP="00BE21DD">
      <w:pPr>
        <w:spacing w:after="0" w:line="240" w:lineRule="auto"/>
        <w:rPr>
          <w:rFonts w:ascii="Times New Roman" w:eastAsia="Times New Roman" w:hAnsi="Times New Roman" w:cs="Times New Roman"/>
          <w:sz w:val="24"/>
          <w:szCs w:val="24"/>
          <w:lang w:eastAsia="ru-RU"/>
        </w:rPr>
      </w:pPr>
      <w:r w:rsidRPr="009E0CCA">
        <w:rPr>
          <w:rFonts w:ascii="Times New Roman" w:eastAsia="Times New Roman" w:hAnsi="Times New Roman" w:cs="Times New Roman"/>
          <w:sz w:val="24"/>
          <w:szCs w:val="24"/>
          <w:lang w:eastAsia="ru-RU"/>
        </w:rPr>
        <w:t xml:space="preserve">В пьесе многократно говорится о трехлетнем отсутствии Чацкого: «Бедняжка будто знал, что </w:t>
      </w:r>
      <w:r w:rsidRPr="009E0CCA">
        <w:rPr>
          <w:rFonts w:ascii="Times New Roman" w:eastAsia="Times New Roman" w:hAnsi="Times New Roman" w:cs="Times New Roman"/>
          <w:i/>
          <w:iCs/>
          <w:sz w:val="24"/>
          <w:szCs w:val="24"/>
          <w:lang w:eastAsia="ru-RU"/>
        </w:rPr>
        <w:t>года через три</w:t>
      </w:r>
      <w:r w:rsidRPr="009E0CCA">
        <w:rPr>
          <w:rFonts w:ascii="Times New Roman" w:eastAsia="Times New Roman" w:hAnsi="Times New Roman" w:cs="Times New Roman"/>
          <w:sz w:val="24"/>
          <w:szCs w:val="24"/>
          <w:lang w:eastAsia="ru-RU"/>
        </w:rPr>
        <w:t>», — говорит в первом действии Лиза. «</w:t>
      </w:r>
      <w:r w:rsidRPr="009E0CCA">
        <w:rPr>
          <w:rFonts w:ascii="Times New Roman" w:eastAsia="Times New Roman" w:hAnsi="Times New Roman" w:cs="Times New Roman"/>
          <w:i/>
          <w:iCs/>
          <w:sz w:val="24"/>
          <w:szCs w:val="24"/>
          <w:lang w:eastAsia="ru-RU"/>
        </w:rPr>
        <w:t>Три года</w:t>
      </w:r>
      <w:r w:rsidRPr="009E0CCA">
        <w:rPr>
          <w:rFonts w:ascii="Times New Roman" w:eastAsia="Times New Roman" w:hAnsi="Times New Roman" w:cs="Times New Roman"/>
          <w:sz w:val="24"/>
          <w:szCs w:val="24"/>
          <w:lang w:eastAsia="ru-RU"/>
        </w:rPr>
        <w:t xml:space="preserve"> не писал двух слов», — говорит Фамусов. Сам Чацкий восклицает: «Ах, тот скажи любви конец, кто </w:t>
      </w:r>
      <w:r w:rsidRPr="009E0CCA">
        <w:rPr>
          <w:rFonts w:ascii="Times New Roman" w:eastAsia="Times New Roman" w:hAnsi="Times New Roman" w:cs="Times New Roman"/>
          <w:i/>
          <w:iCs/>
          <w:sz w:val="24"/>
          <w:szCs w:val="24"/>
          <w:lang w:eastAsia="ru-RU"/>
        </w:rPr>
        <w:t>на три года</w:t>
      </w:r>
      <w:r w:rsidRPr="009E0CCA">
        <w:rPr>
          <w:rFonts w:ascii="Times New Roman" w:eastAsia="Times New Roman" w:hAnsi="Times New Roman" w:cs="Times New Roman"/>
          <w:sz w:val="24"/>
          <w:szCs w:val="24"/>
          <w:lang w:eastAsia="ru-RU"/>
        </w:rPr>
        <w:t xml:space="preserve"> в даль уедет». В </w:t>
      </w:r>
      <w:hyperlink r:id="rId95" w:anchor="%5EA9" w:history="1">
        <w:r w:rsidRPr="009E0CCA">
          <w:rPr>
            <w:rFonts w:ascii="Times New Roman" w:eastAsia="Times New Roman" w:hAnsi="Times New Roman" w:cs="Times New Roman"/>
            <w:color w:val="0000FF"/>
            <w:sz w:val="24"/>
            <w:szCs w:val="24"/>
            <w:u w:val="single"/>
            <w:lang w:eastAsia="ru-RU"/>
          </w:rPr>
          <w:t>музейном автографе</w:t>
        </w:r>
      </w:hyperlink>
      <w:r w:rsidRPr="009E0CCA">
        <w:rPr>
          <w:rFonts w:ascii="Times New Roman" w:eastAsia="Times New Roman" w:hAnsi="Times New Roman" w:cs="Times New Roman"/>
          <w:sz w:val="24"/>
          <w:szCs w:val="24"/>
          <w:lang w:eastAsia="ru-RU"/>
        </w:rPr>
        <w:t xml:space="preserve"> слово «три» в последнем упомянутом стихе выскоблено, и по нижней петле, оставшейся от выскабливания, можно догадаться, что сначала было написано слово «два»</w:t>
      </w:r>
      <w:hyperlink r:id="rId96" w:anchor="%D0%9F%D0%A0%D0%98%D0%9C%D0%95%D0%A7%D0%90%D0%9D%D0%98%D0%AF.372" w:history="1">
        <w:r w:rsidRPr="009E0CCA">
          <w:rPr>
            <w:rFonts w:ascii="Times New Roman" w:eastAsia="Times New Roman" w:hAnsi="Times New Roman" w:cs="Times New Roman"/>
            <w:color w:val="0000FF"/>
            <w:sz w:val="24"/>
            <w:szCs w:val="24"/>
            <w:u w:val="single"/>
            <w:vertAlign w:val="superscript"/>
            <w:lang w:eastAsia="ru-RU"/>
          </w:rPr>
          <w:t>372</w:t>
        </w:r>
      </w:hyperlink>
      <w:r w:rsidRPr="009E0CCA">
        <w:rPr>
          <w:rFonts w:ascii="Times New Roman" w:eastAsia="Times New Roman" w:hAnsi="Times New Roman" w:cs="Times New Roman"/>
          <w:sz w:val="24"/>
          <w:szCs w:val="24"/>
          <w:lang w:eastAsia="ru-RU"/>
        </w:rPr>
        <w:t xml:space="preserve">. Этот срок сближается с периодами реального пребывания русской армии за границей после войны 1812 г. 1 января 1813 г. русская армия перешла границу, в 1814 г. она была в Париже, в 1815-м — опять двинулась за границу, и многие полки пробыли там еще порядочное время, участвуя в смотре в </w:t>
      </w:r>
      <w:proofErr w:type="spellStart"/>
      <w:r w:rsidRPr="009E0CCA">
        <w:rPr>
          <w:rFonts w:ascii="Times New Roman" w:eastAsia="Times New Roman" w:hAnsi="Times New Roman" w:cs="Times New Roman"/>
          <w:sz w:val="24"/>
          <w:szCs w:val="24"/>
          <w:lang w:eastAsia="ru-RU"/>
        </w:rPr>
        <w:t>Вертю</w:t>
      </w:r>
      <w:proofErr w:type="spellEnd"/>
      <w:r w:rsidRPr="009E0CCA">
        <w:rPr>
          <w:rFonts w:ascii="Times New Roman" w:eastAsia="Times New Roman" w:hAnsi="Times New Roman" w:cs="Times New Roman"/>
          <w:sz w:val="24"/>
          <w:szCs w:val="24"/>
          <w:lang w:eastAsia="ru-RU"/>
        </w:rPr>
        <w:t xml:space="preserve">. «Трехлетняя война, освободившая Европу от ига </w:t>
      </w:r>
      <w:hyperlink r:id="rId97" w:anchor="%D0%9D%D0%B0%D0%BF%D0%BE%D0%BB%D0%B5%D0%BE%D0%BD_I_%D0%91%D0%BE%D0%BD%D0%B0%D0%BF%D0%B0%D1%80%D1%82" w:history="1">
        <w:r w:rsidRPr="009E0CCA">
          <w:rPr>
            <w:rFonts w:ascii="Times New Roman" w:eastAsia="Times New Roman" w:hAnsi="Times New Roman" w:cs="Times New Roman"/>
            <w:color w:val="0000FF"/>
            <w:sz w:val="24"/>
            <w:szCs w:val="24"/>
            <w:u w:val="single"/>
            <w:lang w:eastAsia="ru-RU"/>
          </w:rPr>
          <w:t>Наполеона</w:t>
        </w:r>
      </w:hyperlink>
      <w:r w:rsidRPr="009E0CCA">
        <w:rPr>
          <w:rFonts w:ascii="Times New Roman" w:eastAsia="Times New Roman" w:hAnsi="Times New Roman" w:cs="Times New Roman"/>
          <w:sz w:val="24"/>
          <w:szCs w:val="24"/>
          <w:lang w:eastAsia="ru-RU"/>
        </w:rPr>
        <w:t xml:space="preserve">», — говорит декабрист </w:t>
      </w:r>
      <w:hyperlink r:id="rId98" w:anchor="%D0%9C%D1%83%D1%80%D0%B0%D0%B2%D1%8C%D1%91%D0%B2_%D0%90%D0%BF%D0%BE%D1%81%D1%82%D0%BE%D0%BB_%D0%A1%D0%B5%D1%80%D0%B3%D0%B5%D0%B9_%D0%98%D0%B2%D0%B0%D0%BD%D0%BE%D0%B2%D0%B8%D1%87" w:history="1">
        <w:r w:rsidRPr="009E0CCA">
          <w:rPr>
            <w:rFonts w:ascii="Times New Roman" w:eastAsia="Times New Roman" w:hAnsi="Times New Roman" w:cs="Times New Roman"/>
            <w:color w:val="0000FF"/>
            <w:sz w:val="24"/>
            <w:szCs w:val="24"/>
            <w:u w:val="single"/>
            <w:lang w:eastAsia="ru-RU"/>
          </w:rPr>
          <w:t>Сергей Муравьев-Апостол</w:t>
        </w:r>
      </w:hyperlink>
      <w:hyperlink r:id="rId99" w:anchor="%D0%9F%D0%A0%D0%98%D0%9C%D0%95%D0%A7%D0%90%D0%9D%D0%98%D0%AF.373" w:history="1">
        <w:r w:rsidRPr="009E0CCA">
          <w:rPr>
            <w:rFonts w:ascii="Times New Roman" w:eastAsia="Times New Roman" w:hAnsi="Times New Roman" w:cs="Times New Roman"/>
            <w:color w:val="0000FF"/>
            <w:sz w:val="24"/>
            <w:szCs w:val="24"/>
            <w:u w:val="single"/>
            <w:vertAlign w:val="superscript"/>
            <w:lang w:eastAsia="ru-RU"/>
          </w:rPr>
          <w:t>373</w:t>
        </w:r>
      </w:hyperlink>
      <w:r w:rsidRPr="009E0CCA">
        <w:rPr>
          <w:rFonts w:ascii="Times New Roman" w:eastAsia="Times New Roman" w:hAnsi="Times New Roman" w:cs="Times New Roman"/>
          <w:sz w:val="24"/>
          <w:szCs w:val="24"/>
          <w:lang w:eastAsia="ru-RU"/>
        </w:rPr>
        <w:t xml:space="preserve">. Оккупационный корпус </w:t>
      </w:r>
      <w:hyperlink r:id="rId100" w:anchor="%D0%92%D0%BE%D1%80%D0%BE%D0%BD%D1%86%D0%BE%D0%B2_%D0%9C%D0%B8%D1%85%D0%B0%D0%B8%D0%BB_%D0%A1%D0%B5%D0%BC%D1%91%D0%BD%D0%BE%D0%B2%D0%B8%D1%87" w:history="1">
        <w:r w:rsidRPr="009E0CCA">
          <w:rPr>
            <w:rFonts w:ascii="Times New Roman" w:eastAsia="Times New Roman" w:hAnsi="Times New Roman" w:cs="Times New Roman"/>
            <w:color w:val="0000FF"/>
            <w:sz w:val="24"/>
            <w:szCs w:val="24"/>
            <w:u w:val="single"/>
            <w:lang w:eastAsia="ru-RU"/>
          </w:rPr>
          <w:t>Воронцова</w:t>
        </w:r>
      </w:hyperlink>
      <w:r w:rsidRPr="009E0CCA">
        <w:rPr>
          <w:rFonts w:ascii="Times New Roman" w:eastAsia="Times New Roman" w:hAnsi="Times New Roman" w:cs="Times New Roman"/>
          <w:sz w:val="24"/>
          <w:szCs w:val="24"/>
          <w:lang w:eastAsia="ru-RU"/>
        </w:rPr>
        <w:t xml:space="preserve"> пробыл во Франции даже значительно дольше и вернулся лишь после </w:t>
      </w:r>
      <w:proofErr w:type="spellStart"/>
      <w:r w:rsidRPr="009E0CCA">
        <w:rPr>
          <w:rFonts w:ascii="Times New Roman" w:eastAsia="Times New Roman" w:hAnsi="Times New Roman" w:cs="Times New Roman"/>
          <w:sz w:val="24"/>
          <w:szCs w:val="24"/>
          <w:lang w:eastAsia="ru-RU"/>
        </w:rPr>
        <w:t>Аахенского</w:t>
      </w:r>
      <w:proofErr w:type="spellEnd"/>
      <w:r w:rsidRPr="009E0CCA">
        <w:rPr>
          <w:rFonts w:ascii="Times New Roman" w:eastAsia="Times New Roman" w:hAnsi="Times New Roman" w:cs="Times New Roman"/>
          <w:sz w:val="24"/>
          <w:szCs w:val="24"/>
          <w:lang w:eastAsia="ru-RU"/>
        </w:rPr>
        <w:t xml:space="preserve"> конгресса. Слова Чацкого Платону Михайловичу: «Не в прошлом ли году в конце в полку тебя я знал» — ни в малейшей мере не противоречат заграничному пребыванию Чацкого, ибо вся русская армия в это время была за границей, и было бы, наоборот, удивительно, если бы военный человек мог увидеть друга год тому </w:t>
      </w:r>
    </w:p>
    <w:p w:rsidR="003E2919" w:rsidRPr="009E0CCA" w:rsidRDefault="003E2919" w:rsidP="00BE21DD">
      <w:pPr>
        <w:spacing w:after="0" w:line="240" w:lineRule="auto"/>
        <w:rPr>
          <w:rFonts w:ascii="Times New Roman" w:eastAsia="Times New Roman" w:hAnsi="Times New Roman" w:cs="Times New Roman"/>
          <w:sz w:val="24"/>
          <w:szCs w:val="24"/>
          <w:lang w:eastAsia="ru-RU"/>
        </w:rPr>
      </w:pPr>
      <w:r w:rsidRPr="009E0CCA">
        <w:rPr>
          <w:rFonts w:ascii="Times New Roman" w:eastAsia="Times New Roman" w:hAnsi="Times New Roman" w:cs="Times New Roman"/>
          <w:sz w:val="24"/>
          <w:szCs w:val="24"/>
          <w:lang w:eastAsia="ru-RU"/>
        </w:rPr>
        <w:t xml:space="preserve">283 </w:t>
      </w:r>
    </w:p>
    <w:p w:rsidR="003E2919" w:rsidRPr="009E0CCA" w:rsidRDefault="003E2919" w:rsidP="00BE21DD">
      <w:pPr>
        <w:spacing w:after="0" w:line="240" w:lineRule="auto"/>
        <w:rPr>
          <w:rFonts w:ascii="Times New Roman" w:eastAsia="Times New Roman" w:hAnsi="Times New Roman" w:cs="Times New Roman"/>
          <w:sz w:val="24"/>
          <w:szCs w:val="24"/>
          <w:lang w:eastAsia="ru-RU"/>
        </w:rPr>
      </w:pPr>
      <w:r w:rsidRPr="009E0CCA">
        <w:rPr>
          <w:rFonts w:ascii="Times New Roman" w:eastAsia="Times New Roman" w:hAnsi="Times New Roman" w:cs="Times New Roman"/>
          <w:sz w:val="24"/>
          <w:szCs w:val="24"/>
          <w:lang w:eastAsia="ru-RU"/>
        </w:rPr>
        <w:lastRenderedPageBreak/>
        <w:t>назад не там, где находилась вся армия, а в глубоком российском тылу.</w:t>
      </w:r>
    </w:p>
    <w:p w:rsidR="003E2919" w:rsidRPr="009E0CCA" w:rsidRDefault="003E2919" w:rsidP="00BE21DD">
      <w:pPr>
        <w:spacing w:after="0" w:line="240" w:lineRule="auto"/>
        <w:rPr>
          <w:rFonts w:ascii="Times New Roman" w:eastAsia="Times New Roman" w:hAnsi="Times New Roman" w:cs="Times New Roman"/>
          <w:sz w:val="24"/>
          <w:szCs w:val="24"/>
          <w:lang w:eastAsia="ru-RU"/>
        </w:rPr>
      </w:pPr>
      <w:r w:rsidRPr="009E0CCA">
        <w:rPr>
          <w:rFonts w:ascii="Times New Roman" w:eastAsia="Times New Roman" w:hAnsi="Times New Roman" w:cs="Times New Roman"/>
          <w:sz w:val="24"/>
          <w:szCs w:val="24"/>
          <w:lang w:eastAsia="ru-RU"/>
        </w:rPr>
        <w:t xml:space="preserve">Таким образом, эта деталь полностью соответствует историческим обстоятельствам и никак не является «ошибкой» автора. Она родилась из общей ситуации, из тогдашней исторической действительности. Заметим, что эта деталь также свидетельствует о том, что Чацкий прежде сам служил на военной службе и что знал он Платона Михайловича </w:t>
      </w:r>
      <w:proofErr w:type="spellStart"/>
      <w:r w:rsidRPr="009E0CCA">
        <w:rPr>
          <w:rFonts w:ascii="Times New Roman" w:eastAsia="Times New Roman" w:hAnsi="Times New Roman" w:cs="Times New Roman"/>
          <w:sz w:val="24"/>
          <w:szCs w:val="24"/>
          <w:lang w:eastAsia="ru-RU"/>
        </w:rPr>
        <w:t>Горича</w:t>
      </w:r>
      <w:proofErr w:type="spellEnd"/>
      <w:r w:rsidRPr="009E0CCA">
        <w:rPr>
          <w:rFonts w:ascii="Times New Roman" w:eastAsia="Times New Roman" w:hAnsi="Times New Roman" w:cs="Times New Roman"/>
          <w:sz w:val="24"/>
          <w:szCs w:val="24"/>
          <w:lang w:eastAsia="ru-RU"/>
        </w:rPr>
        <w:t xml:space="preserve"> «в полку», то есть тогда, когда сам был военным. Они были полковыми товарищами. Нам придется вернуться к этому обстоятельству при разборе проблемы чести и службы в «Горе от ума».</w:t>
      </w:r>
    </w:p>
    <w:p w:rsidR="003E2919" w:rsidRPr="009E0CCA" w:rsidRDefault="003E2919" w:rsidP="00BE21DD">
      <w:pPr>
        <w:spacing w:after="0" w:line="240" w:lineRule="auto"/>
        <w:rPr>
          <w:rFonts w:ascii="Times New Roman" w:eastAsia="Times New Roman" w:hAnsi="Times New Roman" w:cs="Times New Roman"/>
          <w:sz w:val="24"/>
          <w:szCs w:val="24"/>
          <w:lang w:eastAsia="ru-RU"/>
        </w:rPr>
      </w:pPr>
      <w:r w:rsidRPr="009E0CCA">
        <w:rPr>
          <w:rFonts w:ascii="Times New Roman" w:eastAsia="Times New Roman" w:hAnsi="Times New Roman" w:cs="Times New Roman"/>
          <w:sz w:val="24"/>
          <w:szCs w:val="24"/>
          <w:lang w:eastAsia="ru-RU"/>
        </w:rPr>
        <w:t xml:space="preserve">Вместе с тем длительное отсутствие Чацкого и внезапное его возвращение играют самую существенную роль в сюжете. В самом деле, — живи Чацкий все это время в Москве или Петербурге, — была бы </w:t>
      </w:r>
      <w:proofErr w:type="spellStart"/>
      <w:r w:rsidRPr="009E0CCA">
        <w:rPr>
          <w:rFonts w:ascii="Times New Roman" w:eastAsia="Times New Roman" w:hAnsi="Times New Roman" w:cs="Times New Roman"/>
          <w:sz w:val="24"/>
          <w:szCs w:val="24"/>
          <w:lang w:eastAsia="ru-RU"/>
        </w:rPr>
        <w:t>неоправдана</w:t>
      </w:r>
      <w:proofErr w:type="spellEnd"/>
      <w:r w:rsidRPr="009E0CCA">
        <w:rPr>
          <w:rFonts w:ascii="Times New Roman" w:eastAsia="Times New Roman" w:hAnsi="Times New Roman" w:cs="Times New Roman"/>
          <w:sz w:val="24"/>
          <w:szCs w:val="24"/>
          <w:lang w:eastAsia="ru-RU"/>
        </w:rPr>
        <w:t xml:space="preserve"> свежесть его реакции на российские нравы и порядки, непосредственность его впечатления. Некоторое удивление, что все в Москве осталось по-старому, своеобразно окрашивает его эмоциональную позицию. Иначе он должен был бы говорить о возмущающих его обычаях как о чем-то привычном, а не внезапно его поразившем, и ему нечего было бы ответить на вопрос — а раньше-то почему он молчал и что, собственно, его удивляет, если он видел это и третьего дня, и полгода тому назад? Поэтому автору не обойтись без его трехлетнего отсутствия, дающего герою возможность с особой страстью и силой обрушиться на старый мир. </w:t>
      </w:r>
    </w:p>
    <w:p w:rsidR="003E2919" w:rsidRPr="009E0CCA" w:rsidRDefault="003E2919" w:rsidP="00BE21DD">
      <w:pPr>
        <w:spacing w:after="0" w:line="240" w:lineRule="auto"/>
        <w:rPr>
          <w:rFonts w:ascii="Times New Roman" w:eastAsia="Times New Roman" w:hAnsi="Times New Roman" w:cs="Times New Roman"/>
          <w:sz w:val="24"/>
          <w:szCs w:val="24"/>
          <w:lang w:eastAsia="ru-RU"/>
        </w:rPr>
      </w:pPr>
      <w:r w:rsidRPr="009E0CCA">
        <w:rPr>
          <w:rFonts w:ascii="Times New Roman" w:eastAsia="Times New Roman" w:hAnsi="Times New Roman" w:cs="Times New Roman"/>
          <w:sz w:val="24"/>
          <w:szCs w:val="24"/>
          <w:lang w:eastAsia="ru-RU"/>
        </w:rPr>
        <w:t>5</w:t>
      </w:r>
    </w:p>
    <w:p w:rsidR="003E2919" w:rsidRPr="009E0CCA" w:rsidRDefault="003E2919" w:rsidP="00BE21DD">
      <w:pPr>
        <w:spacing w:after="0" w:line="240" w:lineRule="auto"/>
        <w:rPr>
          <w:rFonts w:ascii="Times New Roman" w:eastAsia="Times New Roman" w:hAnsi="Times New Roman" w:cs="Times New Roman"/>
          <w:sz w:val="24"/>
          <w:szCs w:val="24"/>
          <w:lang w:eastAsia="ru-RU"/>
        </w:rPr>
      </w:pPr>
      <w:r w:rsidRPr="009E0CCA">
        <w:rPr>
          <w:rFonts w:ascii="Times New Roman" w:eastAsia="Times New Roman" w:hAnsi="Times New Roman" w:cs="Times New Roman"/>
          <w:sz w:val="24"/>
          <w:szCs w:val="24"/>
          <w:lang w:eastAsia="ru-RU"/>
        </w:rPr>
        <w:t>Никакое описание невозможно без определенного критерия, — это непосредственно относится и к художественному образу. В соответствии с художественным критерием совершается отбор характерного для создания образа, — и поэтому критерий автора и есть первое, что надо определить, анализируя образ. Ничто не может быть зарисовано без определенной точки зрения. Где же, в каком лагере находится автор, описывающий образы старого мира в «Горе от ума»? Это и поможет определить его критерий отбора явлений.</w:t>
      </w:r>
    </w:p>
    <w:p w:rsidR="003E2919" w:rsidRPr="009E0CCA" w:rsidRDefault="003E2919" w:rsidP="00BE21DD">
      <w:pPr>
        <w:spacing w:after="0" w:line="240" w:lineRule="auto"/>
        <w:rPr>
          <w:rFonts w:ascii="Times New Roman" w:eastAsia="Times New Roman" w:hAnsi="Times New Roman" w:cs="Times New Roman"/>
          <w:sz w:val="24"/>
          <w:szCs w:val="24"/>
          <w:lang w:eastAsia="ru-RU"/>
        </w:rPr>
      </w:pPr>
      <w:r w:rsidRPr="009E0CCA">
        <w:rPr>
          <w:rFonts w:ascii="Times New Roman" w:eastAsia="Times New Roman" w:hAnsi="Times New Roman" w:cs="Times New Roman"/>
          <w:sz w:val="24"/>
          <w:szCs w:val="24"/>
          <w:lang w:eastAsia="ru-RU"/>
        </w:rPr>
        <w:t xml:space="preserve">Автор, творчески отобравший все характерное для создаваемого им образа Фамусова или </w:t>
      </w:r>
      <w:proofErr w:type="spellStart"/>
      <w:r w:rsidRPr="009E0CCA">
        <w:rPr>
          <w:rFonts w:ascii="Times New Roman" w:eastAsia="Times New Roman" w:hAnsi="Times New Roman" w:cs="Times New Roman"/>
          <w:sz w:val="24"/>
          <w:szCs w:val="24"/>
          <w:lang w:eastAsia="ru-RU"/>
        </w:rPr>
        <w:t>Хлёстовой</w:t>
      </w:r>
      <w:proofErr w:type="spellEnd"/>
      <w:r w:rsidRPr="009E0CCA">
        <w:rPr>
          <w:rFonts w:ascii="Times New Roman" w:eastAsia="Times New Roman" w:hAnsi="Times New Roman" w:cs="Times New Roman"/>
          <w:sz w:val="24"/>
          <w:szCs w:val="24"/>
          <w:lang w:eastAsia="ru-RU"/>
        </w:rPr>
        <w:t xml:space="preserve">, находится в </w:t>
      </w:r>
      <w:r w:rsidRPr="009E0CCA">
        <w:rPr>
          <w:rFonts w:ascii="Times New Roman" w:eastAsia="Times New Roman" w:hAnsi="Times New Roman" w:cs="Times New Roman"/>
          <w:i/>
          <w:iCs/>
          <w:sz w:val="24"/>
          <w:szCs w:val="24"/>
          <w:lang w:eastAsia="ru-RU"/>
        </w:rPr>
        <w:t>противоположном им лагере</w:t>
      </w:r>
      <w:r w:rsidRPr="009E0CCA">
        <w:rPr>
          <w:rFonts w:ascii="Times New Roman" w:eastAsia="Times New Roman" w:hAnsi="Times New Roman" w:cs="Times New Roman"/>
          <w:sz w:val="24"/>
          <w:szCs w:val="24"/>
          <w:lang w:eastAsia="ru-RU"/>
        </w:rPr>
        <w:t xml:space="preserve"> — в лагере Чацкого. </w:t>
      </w:r>
    </w:p>
    <w:p w:rsidR="003E2919" w:rsidRPr="009E0CCA" w:rsidRDefault="003E2919" w:rsidP="00BE21DD">
      <w:pPr>
        <w:spacing w:after="0" w:line="240" w:lineRule="auto"/>
        <w:rPr>
          <w:rFonts w:ascii="Times New Roman" w:eastAsia="Times New Roman" w:hAnsi="Times New Roman" w:cs="Times New Roman"/>
          <w:sz w:val="24"/>
          <w:szCs w:val="24"/>
          <w:lang w:eastAsia="ru-RU"/>
        </w:rPr>
      </w:pPr>
      <w:r w:rsidRPr="009E0CCA">
        <w:rPr>
          <w:rFonts w:ascii="Times New Roman" w:eastAsia="Times New Roman" w:hAnsi="Times New Roman" w:cs="Times New Roman"/>
          <w:sz w:val="24"/>
          <w:szCs w:val="24"/>
          <w:lang w:eastAsia="ru-RU"/>
        </w:rPr>
        <w:t xml:space="preserve">284 </w:t>
      </w:r>
    </w:p>
    <w:p w:rsidR="003E2919" w:rsidRPr="009E0CCA" w:rsidRDefault="003E2919" w:rsidP="00BE21DD">
      <w:pPr>
        <w:spacing w:after="0" w:line="240" w:lineRule="auto"/>
        <w:rPr>
          <w:rFonts w:ascii="Times New Roman" w:eastAsia="Times New Roman" w:hAnsi="Times New Roman" w:cs="Times New Roman"/>
          <w:sz w:val="24"/>
          <w:szCs w:val="24"/>
          <w:lang w:eastAsia="ru-RU"/>
        </w:rPr>
      </w:pPr>
      <w:r w:rsidRPr="009E0CCA">
        <w:rPr>
          <w:rFonts w:ascii="Times New Roman" w:eastAsia="Times New Roman" w:hAnsi="Times New Roman" w:cs="Times New Roman"/>
          <w:sz w:val="24"/>
          <w:szCs w:val="24"/>
          <w:lang w:eastAsia="ru-RU"/>
        </w:rPr>
        <w:t xml:space="preserve">Образ </w:t>
      </w:r>
      <w:proofErr w:type="spellStart"/>
      <w:r w:rsidRPr="009E0CCA">
        <w:rPr>
          <w:rFonts w:ascii="Times New Roman" w:eastAsia="Times New Roman" w:hAnsi="Times New Roman" w:cs="Times New Roman"/>
          <w:sz w:val="24"/>
          <w:szCs w:val="24"/>
          <w:lang w:eastAsia="ru-RU"/>
        </w:rPr>
        <w:t>Хлёстовой</w:t>
      </w:r>
      <w:proofErr w:type="spellEnd"/>
      <w:r w:rsidRPr="009E0CCA">
        <w:rPr>
          <w:rFonts w:ascii="Times New Roman" w:eastAsia="Times New Roman" w:hAnsi="Times New Roman" w:cs="Times New Roman"/>
          <w:sz w:val="24"/>
          <w:szCs w:val="24"/>
          <w:lang w:eastAsia="ru-RU"/>
        </w:rPr>
        <w:t xml:space="preserve">, Скалозуба и прочих </w:t>
      </w:r>
      <w:r w:rsidRPr="009E0CCA">
        <w:rPr>
          <w:rFonts w:ascii="Times New Roman" w:eastAsia="Times New Roman" w:hAnsi="Times New Roman" w:cs="Times New Roman"/>
          <w:i/>
          <w:iCs/>
          <w:sz w:val="24"/>
          <w:szCs w:val="24"/>
          <w:lang w:eastAsia="ru-RU"/>
        </w:rPr>
        <w:t>увиден</w:t>
      </w:r>
      <w:r w:rsidRPr="009E0CCA">
        <w:rPr>
          <w:rFonts w:ascii="Times New Roman" w:eastAsia="Times New Roman" w:hAnsi="Times New Roman" w:cs="Times New Roman"/>
          <w:sz w:val="24"/>
          <w:szCs w:val="24"/>
          <w:lang w:eastAsia="ru-RU"/>
        </w:rPr>
        <w:t xml:space="preserve"> глазами Чацкого, вернее, глазами автора, находящегося в лагере Чацкого, — в этом одна из замечательных и простых тайн, раскрывающих образы «Горя от ума». Ни Фамусова, ни </w:t>
      </w:r>
      <w:proofErr w:type="spellStart"/>
      <w:r w:rsidRPr="009E0CCA">
        <w:rPr>
          <w:rFonts w:ascii="Times New Roman" w:eastAsia="Times New Roman" w:hAnsi="Times New Roman" w:cs="Times New Roman"/>
          <w:sz w:val="24"/>
          <w:szCs w:val="24"/>
          <w:lang w:eastAsia="ru-RU"/>
        </w:rPr>
        <w:t>Хлёстову</w:t>
      </w:r>
      <w:proofErr w:type="spellEnd"/>
      <w:r w:rsidRPr="009E0CCA">
        <w:rPr>
          <w:rFonts w:ascii="Times New Roman" w:eastAsia="Times New Roman" w:hAnsi="Times New Roman" w:cs="Times New Roman"/>
          <w:sz w:val="24"/>
          <w:szCs w:val="24"/>
          <w:lang w:eastAsia="ru-RU"/>
        </w:rPr>
        <w:t xml:space="preserve"> нельзя нарисовать именно такими, как нарисовал их Грибоедов, если поместить себя в лагерь Фамусова и принять </w:t>
      </w:r>
      <w:proofErr w:type="spellStart"/>
      <w:r w:rsidRPr="009E0CCA">
        <w:rPr>
          <w:rFonts w:ascii="Times New Roman" w:eastAsia="Times New Roman" w:hAnsi="Times New Roman" w:cs="Times New Roman"/>
          <w:sz w:val="24"/>
          <w:szCs w:val="24"/>
          <w:lang w:eastAsia="ru-RU"/>
        </w:rPr>
        <w:t>фамусовскую</w:t>
      </w:r>
      <w:proofErr w:type="spellEnd"/>
      <w:r w:rsidRPr="009E0CCA">
        <w:rPr>
          <w:rFonts w:ascii="Times New Roman" w:eastAsia="Times New Roman" w:hAnsi="Times New Roman" w:cs="Times New Roman"/>
          <w:sz w:val="24"/>
          <w:szCs w:val="24"/>
          <w:lang w:eastAsia="ru-RU"/>
        </w:rPr>
        <w:t xml:space="preserve"> точку зрения на вещи. Как опишет Фамусова князь Петр Ильич, играющий с ним в вист? Как обрисует Скалозуба господин N. или господин D., распространяющие слух о сумасшествии Чацкого? Они обрисуют их весьма положительно, благодушными и симпатичными людьми, справедливо протестующими против вольнодумца, но отнюдь не такими, какими нарисованы они в «Горе от ума». Чацкий иронически рисует Скалозуба в разговоре с Софьей именно в том виде, в каком он представляется старому миру: «Но Скалозуб? Вот загляденье, за армию стоит горой, и прямизною стана, лицом и голосом герой». В этих словах не схвачено ни единой реальной черты Скалозуба, хотя весьма вероятно, что он действительно держался прямо, как аршин проглотил, и обладал чрезвычайно громким голосом («голосом герой»). Вот так его примерно и описали бы с точки зрения старого лагеря. Для </w:t>
      </w:r>
      <w:proofErr w:type="spellStart"/>
      <w:r w:rsidRPr="009E0CCA">
        <w:rPr>
          <w:rFonts w:ascii="Times New Roman" w:eastAsia="Times New Roman" w:hAnsi="Times New Roman" w:cs="Times New Roman"/>
          <w:sz w:val="24"/>
          <w:szCs w:val="24"/>
          <w:lang w:eastAsia="ru-RU"/>
        </w:rPr>
        <w:t>Хлёстовой</w:t>
      </w:r>
      <w:proofErr w:type="spellEnd"/>
      <w:r w:rsidRPr="009E0CCA">
        <w:rPr>
          <w:rFonts w:ascii="Times New Roman" w:eastAsia="Times New Roman" w:hAnsi="Times New Roman" w:cs="Times New Roman"/>
          <w:sz w:val="24"/>
          <w:szCs w:val="24"/>
          <w:lang w:eastAsia="ru-RU"/>
        </w:rPr>
        <w:t xml:space="preserve"> Скалозуб прежде всего — «трех сажен удалец». Лиза очень точно описывает Скалозуба с точки зрения Фамусова, когда относит его к сорту зятьев «с звездами да с чинами», да еще и с деньгами: «и золотой мешок и метит в генералы». Сам Фамусов характеризует Скалозуба довольно подробно: для него это «известный человек, солидный, и знаков тьму отличий нахватал»; у него не по летам завидный чин — он «не </w:t>
      </w:r>
      <w:proofErr w:type="spellStart"/>
      <w:r w:rsidRPr="009E0CCA">
        <w:rPr>
          <w:rFonts w:ascii="Times New Roman" w:eastAsia="Times New Roman" w:hAnsi="Times New Roman" w:cs="Times New Roman"/>
          <w:sz w:val="24"/>
          <w:szCs w:val="24"/>
          <w:lang w:eastAsia="ru-RU"/>
        </w:rPr>
        <w:t>нынче-завтра</w:t>
      </w:r>
      <w:proofErr w:type="spellEnd"/>
      <w:r w:rsidRPr="009E0CCA">
        <w:rPr>
          <w:rFonts w:ascii="Times New Roman" w:eastAsia="Times New Roman" w:hAnsi="Times New Roman" w:cs="Times New Roman"/>
          <w:sz w:val="24"/>
          <w:szCs w:val="24"/>
          <w:lang w:eastAsia="ru-RU"/>
        </w:rPr>
        <w:t xml:space="preserve"> генерал». Если сложить все перечисленные приметы, подмеченные, выделенные </w:t>
      </w:r>
      <w:r w:rsidRPr="009E0CCA">
        <w:rPr>
          <w:rFonts w:ascii="Times New Roman" w:eastAsia="Times New Roman" w:hAnsi="Times New Roman" w:cs="Times New Roman"/>
          <w:i/>
          <w:iCs/>
          <w:sz w:val="24"/>
          <w:szCs w:val="24"/>
          <w:lang w:eastAsia="ru-RU"/>
        </w:rPr>
        <w:t>самим старым лагерем</w:t>
      </w:r>
      <w:r w:rsidRPr="009E0CCA">
        <w:rPr>
          <w:rFonts w:ascii="Times New Roman" w:eastAsia="Times New Roman" w:hAnsi="Times New Roman" w:cs="Times New Roman"/>
          <w:sz w:val="24"/>
          <w:szCs w:val="24"/>
          <w:lang w:eastAsia="ru-RU"/>
        </w:rPr>
        <w:t xml:space="preserve">, то получится нечто вроде следующего: «не жених — загляденье, — удалец, станом стройный, голос громкий, звезды да чины, в генералы метит, человек солидный, известный и при деньгах — „золотой мешок“». Вот и все. В этом изображении нет ни грана </w:t>
      </w:r>
      <w:proofErr w:type="spellStart"/>
      <w:r w:rsidRPr="009E0CCA">
        <w:rPr>
          <w:rFonts w:ascii="Times New Roman" w:eastAsia="Times New Roman" w:hAnsi="Times New Roman" w:cs="Times New Roman"/>
          <w:sz w:val="24"/>
          <w:szCs w:val="24"/>
          <w:lang w:eastAsia="ru-RU"/>
        </w:rPr>
        <w:t>грибоедовского</w:t>
      </w:r>
      <w:proofErr w:type="spellEnd"/>
      <w:r w:rsidRPr="009E0CCA">
        <w:rPr>
          <w:rFonts w:ascii="Times New Roman" w:eastAsia="Times New Roman" w:hAnsi="Times New Roman" w:cs="Times New Roman"/>
          <w:sz w:val="24"/>
          <w:szCs w:val="24"/>
          <w:lang w:eastAsia="ru-RU"/>
        </w:rPr>
        <w:t xml:space="preserve"> Скалозуба. Чтобы подметить </w:t>
      </w:r>
      <w:proofErr w:type="spellStart"/>
      <w:r w:rsidRPr="009E0CCA">
        <w:rPr>
          <w:rFonts w:ascii="Times New Roman" w:eastAsia="Times New Roman" w:hAnsi="Times New Roman" w:cs="Times New Roman"/>
          <w:sz w:val="24"/>
          <w:szCs w:val="24"/>
          <w:lang w:eastAsia="ru-RU"/>
        </w:rPr>
        <w:t>скалозубовские</w:t>
      </w:r>
      <w:proofErr w:type="spellEnd"/>
      <w:r w:rsidRPr="009E0CCA">
        <w:rPr>
          <w:rFonts w:ascii="Times New Roman" w:eastAsia="Times New Roman" w:hAnsi="Times New Roman" w:cs="Times New Roman"/>
          <w:sz w:val="24"/>
          <w:szCs w:val="24"/>
          <w:lang w:eastAsia="ru-RU"/>
        </w:rPr>
        <w:t xml:space="preserve"> черты, надо смотреть на Скалозуба из лагеря Чацкого, — только тогда получится «хрипун, удавленник, фагот, созвездие маневров и мазурки», который даст вам фельдфебеля в </w:t>
      </w:r>
      <w:proofErr w:type="spellStart"/>
      <w:r w:rsidRPr="009E0CCA">
        <w:rPr>
          <w:rFonts w:ascii="Times New Roman" w:eastAsia="Times New Roman" w:hAnsi="Times New Roman" w:cs="Times New Roman"/>
          <w:sz w:val="24"/>
          <w:szCs w:val="24"/>
          <w:lang w:eastAsia="ru-RU"/>
        </w:rPr>
        <w:t>Вольтеры</w:t>
      </w:r>
      <w:proofErr w:type="spellEnd"/>
      <w:r w:rsidRPr="009E0CCA">
        <w:rPr>
          <w:rFonts w:ascii="Times New Roman" w:eastAsia="Times New Roman" w:hAnsi="Times New Roman" w:cs="Times New Roman"/>
          <w:sz w:val="24"/>
          <w:szCs w:val="24"/>
          <w:lang w:eastAsia="ru-RU"/>
        </w:rPr>
        <w:t xml:space="preserve">, а «пикнете, так мигом успокоит». Все образы старого мира, столь ярко выписанные мастерской кистью автора, </w:t>
      </w:r>
      <w:r w:rsidRPr="009E0CCA">
        <w:rPr>
          <w:rFonts w:ascii="Times New Roman" w:eastAsia="Times New Roman" w:hAnsi="Times New Roman" w:cs="Times New Roman"/>
          <w:i/>
          <w:iCs/>
          <w:sz w:val="24"/>
          <w:szCs w:val="24"/>
          <w:lang w:eastAsia="ru-RU"/>
        </w:rPr>
        <w:t xml:space="preserve">только потому и могли быть созданы </w:t>
      </w:r>
      <w:proofErr w:type="spellStart"/>
      <w:r w:rsidRPr="009E0CCA">
        <w:rPr>
          <w:rFonts w:ascii="Times New Roman" w:eastAsia="Times New Roman" w:hAnsi="Times New Roman" w:cs="Times New Roman"/>
          <w:i/>
          <w:iCs/>
          <w:sz w:val="24"/>
          <w:szCs w:val="24"/>
          <w:lang w:eastAsia="ru-RU"/>
        </w:rPr>
        <w:t>Грибоедовым</w:t>
      </w:r>
      <w:proofErr w:type="spellEnd"/>
      <w:r w:rsidRPr="009E0CCA">
        <w:rPr>
          <w:rFonts w:ascii="Times New Roman" w:eastAsia="Times New Roman" w:hAnsi="Times New Roman" w:cs="Times New Roman"/>
          <w:i/>
          <w:iCs/>
          <w:sz w:val="24"/>
          <w:szCs w:val="24"/>
          <w:lang w:eastAsia="ru-RU"/>
        </w:rPr>
        <w:t>,</w:t>
      </w:r>
      <w:r w:rsidRPr="009E0CCA">
        <w:rPr>
          <w:rFonts w:ascii="Times New Roman" w:eastAsia="Times New Roman" w:hAnsi="Times New Roman" w:cs="Times New Roman"/>
          <w:sz w:val="24"/>
          <w:szCs w:val="24"/>
          <w:lang w:eastAsia="ru-RU"/>
        </w:rPr>
        <w:t xml:space="preserve"> </w:t>
      </w:r>
    </w:p>
    <w:p w:rsidR="003E2919" w:rsidRPr="009E0CCA" w:rsidRDefault="003E2919" w:rsidP="00BE21DD">
      <w:pPr>
        <w:spacing w:after="0" w:line="240" w:lineRule="auto"/>
        <w:rPr>
          <w:rFonts w:ascii="Times New Roman" w:eastAsia="Times New Roman" w:hAnsi="Times New Roman" w:cs="Times New Roman"/>
          <w:sz w:val="24"/>
          <w:szCs w:val="24"/>
          <w:lang w:eastAsia="ru-RU"/>
        </w:rPr>
      </w:pPr>
      <w:r w:rsidRPr="009E0CCA">
        <w:rPr>
          <w:rFonts w:ascii="Times New Roman" w:eastAsia="Times New Roman" w:hAnsi="Times New Roman" w:cs="Times New Roman"/>
          <w:sz w:val="24"/>
          <w:szCs w:val="24"/>
          <w:lang w:eastAsia="ru-RU"/>
        </w:rPr>
        <w:t xml:space="preserve">285 </w:t>
      </w:r>
    </w:p>
    <w:p w:rsidR="003E2919" w:rsidRPr="009E0CCA" w:rsidRDefault="003E2919" w:rsidP="00BE21DD">
      <w:pPr>
        <w:spacing w:after="0" w:line="240" w:lineRule="auto"/>
        <w:rPr>
          <w:rFonts w:ascii="Times New Roman" w:eastAsia="Times New Roman" w:hAnsi="Times New Roman" w:cs="Times New Roman"/>
          <w:sz w:val="24"/>
          <w:szCs w:val="24"/>
          <w:lang w:eastAsia="ru-RU"/>
        </w:rPr>
      </w:pPr>
      <w:r w:rsidRPr="009E0CCA">
        <w:rPr>
          <w:rFonts w:ascii="Times New Roman" w:eastAsia="Times New Roman" w:hAnsi="Times New Roman" w:cs="Times New Roman"/>
          <w:i/>
          <w:iCs/>
          <w:sz w:val="24"/>
          <w:szCs w:val="24"/>
          <w:lang w:eastAsia="ru-RU"/>
        </w:rPr>
        <w:t>что критерий отбора характерных черт был рожден в лагере Чацкого.</w:t>
      </w:r>
      <w:r w:rsidRPr="009E0CCA">
        <w:rPr>
          <w:rFonts w:ascii="Times New Roman" w:eastAsia="Times New Roman" w:hAnsi="Times New Roman" w:cs="Times New Roman"/>
          <w:sz w:val="24"/>
          <w:szCs w:val="24"/>
          <w:lang w:eastAsia="ru-RU"/>
        </w:rPr>
        <w:t xml:space="preserve"> Автор сам находился именно там, — потому-то он и увидел их такими.</w:t>
      </w:r>
    </w:p>
    <w:p w:rsidR="003E2919" w:rsidRPr="009E0CCA" w:rsidRDefault="003E2919" w:rsidP="00BE21DD">
      <w:pPr>
        <w:spacing w:after="0" w:line="240" w:lineRule="auto"/>
        <w:rPr>
          <w:rFonts w:ascii="Times New Roman" w:eastAsia="Times New Roman" w:hAnsi="Times New Roman" w:cs="Times New Roman"/>
          <w:sz w:val="24"/>
          <w:szCs w:val="24"/>
          <w:lang w:eastAsia="ru-RU"/>
        </w:rPr>
      </w:pPr>
      <w:r w:rsidRPr="009E0CCA">
        <w:rPr>
          <w:rFonts w:ascii="Times New Roman" w:eastAsia="Times New Roman" w:hAnsi="Times New Roman" w:cs="Times New Roman"/>
          <w:sz w:val="24"/>
          <w:szCs w:val="24"/>
          <w:lang w:eastAsia="ru-RU"/>
        </w:rPr>
        <w:lastRenderedPageBreak/>
        <w:t xml:space="preserve">Замечательной особенностью этой занятой автором позиции наблюдения является то, что только с этого места и можно видеть </w:t>
      </w:r>
      <w:r w:rsidRPr="009E0CCA">
        <w:rPr>
          <w:rFonts w:ascii="Times New Roman" w:eastAsia="Times New Roman" w:hAnsi="Times New Roman" w:cs="Times New Roman"/>
          <w:i/>
          <w:iCs/>
          <w:sz w:val="24"/>
          <w:szCs w:val="24"/>
          <w:lang w:eastAsia="ru-RU"/>
        </w:rPr>
        <w:t>движение</w:t>
      </w:r>
      <w:r w:rsidRPr="009E0CCA">
        <w:rPr>
          <w:rFonts w:ascii="Times New Roman" w:eastAsia="Times New Roman" w:hAnsi="Times New Roman" w:cs="Times New Roman"/>
          <w:sz w:val="24"/>
          <w:szCs w:val="24"/>
          <w:lang w:eastAsia="ru-RU"/>
        </w:rPr>
        <w:t xml:space="preserve"> идущей вперед жизни. Выше обрисованный в старом лагере образ Скалозуба лишен качеств какой бы то ни было точной эпохи — это вообще выгодный военный жених, и все: так его могла бы охарактеризовать дочери и какая-нибудь заботливая мамаша екатерининского царствования, и любая хлопотливая тетушка накануне русско-японской войны 1904 г. Но «хрипун» и «удавленник», дающий вам фельдфебеля в </w:t>
      </w:r>
      <w:proofErr w:type="spellStart"/>
      <w:r w:rsidRPr="009E0CCA">
        <w:rPr>
          <w:rFonts w:ascii="Times New Roman" w:eastAsia="Times New Roman" w:hAnsi="Times New Roman" w:cs="Times New Roman"/>
          <w:sz w:val="24"/>
          <w:szCs w:val="24"/>
          <w:lang w:eastAsia="ru-RU"/>
        </w:rPr>
        <w:t>Вольтеры</w:t>
      </w:r>
      <w:proofErr w:type="spellEnd"/>
      <w:r w:rsidRPr="009E0CCA">
        <w:rPr>
          <w:rFonts w:ascii="Times New Roman" w:eastAsia="Times New Roman" w:hAnsi="Times New Roman" w:cs="Times New Roman"/>
          <w:sz w:val="24"/>
          <w:szCs w:val="24"/>
          <w:lang w:eastAsia="ru-RU"/>
        </w:rPr>
        <w:t xml:space="preserve">, — это точные </w:t>
      </w:r>
      <w:r w:rsidRPr="009E0CCA">
        <w:rPr>
          <w:rFonts w:ascii="Times New Roman" w:eastAsia="Times New Roman" w:hAnsi="Times New Roman" w:cs="Times New Roman"/>
          <w:i/>
          <w:iCs/>
          <w:sz w:val="24"/>
          <w:szCs w:val="24"/>
          <w:lang w:eastAsia="ru-RU"/>
        </w:rPr>
        <w:t>исторически</w:t>
      </w:r>
      <w:r w:rsidRPr="009E0CCA">
        <w:rPr>
          <w:rFonts w:ascii="Times New Roman" w:eastAsia="Times New Roman" w:hAnsi="Times New Roman" w:cs="Times New Roman"/>
          <w:sz w:val="24"/>
          <w:szCs w:val="24"/>
          <w:lang w:eastAsia="ru-RU"/>
        </w:rPr>
        <w:t xml:space="preserve"> слова Александрова царствования. Весь </w:t>
      </w:r>
      <w:proofErr w:type="spellStart"/>
      <w:r w:rsidRPr="009E0CCA">
        <w:rPr>
          <w:rFonts w:ascii="Times New Roman" w:eastAsia="Times New Roman" w:hAnsi="Times New Roman" w:cs="Times New Roman"/>
          <w:sz w:val="24"/>
          <w:szCs w:val="24"/>
          <w:lang w:eastAsia="ru-RU"/>
        </w:rPr>
        <w:t>грибоедовский</w:t>
      </w:r>
      <w:proofErr w:type="spellEnd"/>
      <w:r w:rsidRPr="009E0CCA">
        <w:rPr>
          <w:rFonts w:ascii="Times New Roman" w:eastAsia="Times New Roman" w:hAnsi="Times New Roman" w:cs="Times New Roman"/>
          <w:sz w:val="24"/>
          <w:szCs w:val="24"/>
          <w:lang w:eastAsia="ru-RU"/>
        </w:rPr>
        <w:t xml:space="preserve"> образ, содержа высокое обобщение тупого </w:t>
      </w:r>
      <w:proofErr w:type="spellStart"/>
      <w:r w:rsidRPr="009E0CCA">
        <w:rPr>
          <w:rFonts w:ascii="Times New Roman" w:eastAsia="Times New Roman" w:hAnsi="Times New Roman" w:cs="Times New Roman"/>
          <w:sz w:val="24"/>
          <w:szCs w:val="24"/>
          <w:lang w:eastAsia="ru-RU"/>
        </w:rPr>
        <w:t>фрунтомана</w:t>
      </w:r>
      <w:proofErr w:type="spellEnd"/>
      <w:r w:rsidRPr="009E0CCA">
        <w:rPr>
          <w:rFonts w:ascii="Times New Roman" w:eastAsia="Times New Roman" w:hAnsi="Times New Roman" w:cs="Times New Roman"/>
          <w:sz w:val="24"/>
          <w:szCs w:val="24"/>
          <w:lang w:eastAsia="ru-RU"/>
        </w:rPr>
        <w:t xml:space="preserve"> и врага всего нового, презирающего просвещение и передовую мысль, вместе с тем является образом военного аракчеевского лагеря. Поэтому в пьесе </w:t>
      </w:r>
      <w:proofErr w:type="spellStart"/>
      <w:r w:rsidRPr="009E0CCA">
        <w:rPr>
          <w:rFonts w:ascii="Times New Roman" w:eastAsia="Times New Roman" w:hAnsi="Times New Roman" w:cs="Times New Roman"/>
          <w:sz w:val="24"/>
          <w:szCs w:val="24"/>
          <w:lang w:eastAsia="ru-RU"/>
        </w:rPr>
        <w:t>Грибоедова</w:t>
      </w:r>
      <w:proofErr w:type="spellEnd"/>
      <w:r w:rsidRPr="009E0CCA">
        <w:rPr>
          <w:rFonts w:ascii="Times New Roman" w:eastAsia="Times New Roman" w:hAnsi="Times New Roman" w:cs="Times New Roman"/>
          <w:sz w:val="24"/>
          <w:szCs w:val="24"/>
          <w:lang w:eastAsia="ru-RU"/>
        </w:rPr>
        <w:t xml:space="preserve"> и выявлено с такою огромной силой именно </w:t>
      </w:r>
      <w:r w:rsidRPr="009E0CCA">
        <w:rPr>
          <w:rFonts w:ascii="Times New Roman" w:eastAsia="Times New Roman" w:hAnsi="Times New Roman" w:cs="Times New Roman"/>
          <w:i/>
          <w:iCs/>
          <w:sz w:val="24"/>
          <w:szCs w:val="24"/>
          <w:lang w:eastAsia="ru-RU"/>
        </w:rPr>
        <w:t>историческое движение</w:t>
      </w:r>
      <w:r w:rsidRPr="009E0CCA">
        <w:rPr>
          <w:rFonts w:ascii="Times New Roman" w:eastAsia="Times New Roman" w:hAnsi="Times New Roman" w:cs="Times New Roman"/>
          <w:sz w:val="24"/>
          <w:szCs w:val="24"/>
          <w:lang w:eastAsia="ru-RU"/>
        </w:rPr>
        <w:t xml:space="preserve"> родины.</w:t>
      </w:r>
    </w:p>
    <w:p w:rsidR="003E2919" w:rsidRPr="009E0CCA" w:rsidRDefault="003E2919" w:rsidP="00BE21DD">
      <w:pPr>
        <w:spacing w:after="0" w:line="240" w:lineRule="auto"/>
        <w:rPr>
          <w:rFonts w:ascii="Times New Roman" w:eastAsia="Times New Roman" w:hAnsi="Times New Roman" w:cs="Times New Roman"/>
          <w:sz w:val="24"/>
          <w:szCs w:val="24"/>
          <w:lang w:eastAsia="ru-RU"/>
        </w:rPr>
      </w:pPr>
      <w:r w:rsidRPr="009E0CCA">
        <w:rPr>
          <w:rFonts w:ascii="Times New Roman" w:eastAsia="Times New Roman" w:hAnsi="Times New Roman" w:cs="Times New Roman"/>
          <w:sz w:val="24"/>
          <w:szCs w:val="24"/>
          <w:lang w:eastAsia="ru-RU"/>
        </w:rPr>
        <w:t>Анализ образа Скалозуба приводит к важному выводу: в составе противостоящего Чацкому реакционного лагеря наличествует аракчеевщина. Мы встречаем тут ее живых представителей. Подробнее придется коснуться этого в следующей главе, пока же отметим, что комедия отразила чрезвычайно важное явление русской исторической действительности: после Отечественной войны и заграничных походов реакционный лагерь настолько сформировался, что выдвинул уже свою особую систему управления, и Скалозубы являются частью этой системы. По мере того как крепла аракчеевщина, она все планомернее выделяла Скалозубов как желательных ей ставленников из военной среды, на которых она могла бы опереться в своей реакционной политике. И не только подбирала подходящих ей людей, но формировала их. Политическому вольнодумству передовой молодежи надо было противопоставить грубого и не очень размышляющего молодого солдафона, понимающего толк в идеях ровно настолько, чтобы учуять вольный дух и усмотреть то место, куда надлежит поставить фельдфебеля в качестве «</w:t>
      </w:r>
      <w:proofErr w:type="spellStart"/>
      <w:r w:rsidRPr="009E0CCA">
        <w:rPr>
          <w:rFonts w:ascii="Times New Roman" w:eastAsia="Times New Roman" w:hAnsi="Times New Roman" w:cs="Times New Roman"/>
          <w:sz w:val="24"/>
          <w:szCs w:val="24"/>
          <w:lang w:eastAsia="ru-RU"/>
        </w:rPr>
        <w:t>вольтера</w:t>
      </w:r>
      <w:proofErr w:type="spellEnd"/>
      <w:r w:rsidRPr="009E0CCA">
        <w:rPr>
          <w:rFonts w:ascii="Times New Roman" w:eastAsia="Times New Roman" w:hAnsi="Times New Roman" w:cs="Times New Roman"/>
          <w:sz w:val="24"/>
          <w:szCs w:val="24"/>
          <w:lang w:eastAsia="ru-RU"/>
        </w:rPr>
        <w:t>».</w:t>
      </w:r>
    </w:p>
    <w:p w:rsidR="003E2919" w:rsidRPr="009E0CCA" w:rsidRDefault="003E2919" w:rsidP="00BE21DD">
      <w:pPr>
        <w:spacing w:after="0" w:line="240" w:lineRule="auto"/>
        <w:rPr>
          <w:rFonts w:ascii="Times New Roman" w:eastAsia="Times New Roman" w:hAnsi="Times New Roman" w:cs="Times New Roman"/>
          <w:sz w:val="24"/>
          <w:szCs w:val="24"/>
          <w:lang w:eastAsia="ru-RU"/>
        </w:rPr>
      </w:pPr>
      <w:r w:rsidRPr="009E0CCA">
        <w:rPr>
          <w:rFonts w:ascii="Times New Roman" w:eastAsia="Times New Roman" w:hAnsi="Times New Roman" w:cs="Times New Roman"/>
          <w:sz w:val="24"/>
          <w:szCs w:val="24"/>
          <w:lang w:eastAsia="ru-RU"/>
        </w:rPr>
        <w:t xml:space="preserve">Наличие отражения аракчеевщины в лагере сторонников реакции придает его общему образу особую остроту и настороженность. Это наличие говорит об уже возникшей борьбе, а не только о грядущей вражде, говорит </w:t>
      </w:r>
    </w:p>
    <w:p w:rsidR="003E2919" w:rsidRPr="009E0CCA" w:rsidRDefault="003E2919" w:rsidP="00BE21DD">
      <w:pPr>
        <w:spacing w:after="0" w:line="240" w:lineRule="auto"/>
        <w:rPr>
          <w:rFonts w:ascii="Times New Roman" w:eastAsia="Times New Roman" w:hAnsi="Times New Roman" w:cs="Times New Roman"/>
          <w:sz w:val="24"/>
          <w:szCs w:val="24"/>
          <w:lang w:eastAsia="ru-RU"/>
        </w:rPr>
      </w:pPr>
      <w:r w:rsidRPr="009E0CCA">
        <w:rPr>
          <w:rFonts w:ascii="Times New Roman" w:eastAsia="Times New Roman" w:hAnsi="Times New Roman" w:cs="Times New Roman"/>
          <w:sz w:val="24"/>
          <w:szCs w:val="24"/>
          <w:lang w:eastAsia="ru-RU"/>
        </w:rPr>
        <w:t xml:space="preserve">286 </w:t>
      </w:r>
    </w:p>
    <w:p w:rsidR="003E2919" w:rsidRPr="009E0CCA" w:rsidRDefault="003E2919" w:rsidP="00BE21DD">
      <w:pPr>
        <w:spacing w:after="0" w:line="240" w:lineRule="auto"/>
        <w:rPr>
          <w:rFonts w:ascii="Times New Roman" w:eastAsia="Times New Roman" w:hAnsi="Times New Roman" w:cs="Times New Roman"/>
          <w:sz w:val="24"/>
          <w:szCs w:val="24"/>
          <w:lang w:eastAsia="ru-RU"/>
        </w:rPr>
      </w:pPr>
      <w:r w:rsidRPr="009E0CCA">
        <w:rPr>
          <w:rFonts w:ascii="Times New Roman" w:eastAsia="Times New Roman" w:hAnsi="Times New Roman" w:cs="Times New Roman"/>
          <w:sz w:val="24"/>
          <w:szCs w:val="24"/>
          <w:lang w:eastAsia="ru-RU"/>
        </w:rPr>
        <w:t xml:space="preserve">о готовности врагов Чацкого употреблять особо жестокие и крутые способы сопротивления новым идеям, преследования представителей нового поколения. Окончательно проявятся все эти качества на Сенатской площади и в последующих событиях, но </w:t>
      </w:r>
      <w:r w:rsidRPr="009E0CCA">
        <w:rPr>
          <w:rFonts w:ascii="Times New Roman" w:eastAsia="Times New Roman" w:hAnsi="Times New Roman" w:cs="Times New Roman"/>
          <w:i/>
          <w:iCs/>
          <w:sz w:val="24"/>
          <w:szCs w:val="24"/>
          <w:lang w:eastAsia="ru-RU"/>
        </w:rPr>
        <w:t>образ</w:t>
      </w:r>
      <w:r w:rsidRPr="009E0CCA">
        <w:rPr>
          <w:rFonts w:ascii="Times New Roman" w:eastAsia="Times New Roman" w:hAnsi="Times New Roman" w:cs="Times New Roman"/>
          <w:sz w:val="24"/>
          <w:szCs w:val="24"/>
          <w:lang w:eastAsia="ru-RU"/>
        </w:rPr>
        <w:t>, созданный художником, уже полон этих потенций.</w:t>
      </w:r>
    </w:p>
    <w:p w:rsidR="003E2919" w:rsidRPr="009E0CCA" w:rsidRDefault="003E2919" w:rsidP="00BE21DD">
      <w:pPr>
        <w:spacing w:after="0" w:line="240" w:lineRule="auto"/>
        <w:rPr>
          <w:rFonts w:ascii="Times New Roman" w:eastAsia="Times New Roman" w:hAnsi="Times New Roman" w:cs="Times New Roman"/>
          <w:sz w:val="24"/>
          <w:szCs w:val="24"/>
          <w:lang w:eastAsia="ru-RU"/>
        </w:rPr>
      </w:pPr>
      <w:r w:rsidRPr="009E0CCA">
        <w:rPr>
          <w:rFonts w:ascii="Times New Roman" w:eastAsia="Times New Roman" w:hAnsi="Times New Roman" w:cs="Times New Roman"/>
          <w:sz w:val="24"/>
          <w:szCs w:val="24"/>
          <w:lang w:eastAsia="ru-RU"/>
        </w:rPr>
        <w:t>Аракчеевщина представлена не только Скалозубом. Другое ее орудие — Молчалин. Это — молодой человек, сложившийся примерно в те же годы, что и Чацкий. Но в то время как Чацкий вырос в яркого представителя одного общественного идейного полюса, Молчалин представил собою противоположный. Система, породившая Молчалина, сложилась во всей своей характерности уже в послевоенное время, и система эта — та же аракчеевщина. Молчалин — ее порождение, безгласный и безмолвный, однако отнюдь не автоматический, а вполне «сознательный» исполнитель ее поручений, драгоценное ее орудие. Вот таких чиновников Аракчееву и надо.</w:t>
      </w:r>
    </w:p>
    <w:p w:rsidR="003E2919" w:rsidRPr="009E0CCA" w:rsidRDefault="003E2919" w:rsidP="00BE21DD">
      <w:pPr>
        <w:spacing w:after="0" w:line="240" w:lineRule="auto"/>
        <w:rPr>
          <w:rFonts w:ascii="Times New Roman" w:eastAsia="Times New Roman" w:hAnsi="Times New Roman" w:cs="Times New Roman"/>
          <w:sz w:val="24"/>
          <w:szCs w:val="24"/>
          <w:lang w:eastAsia="ru-RU"/>
        </w:rPr>
      </w:pPr>
      <w:r w:rsidRPr="009E0CCA">
        <w:rPr>
          <w:rFonts w:ascii="Times New Roman" w:eastAsia="Times New Roman" w:hAnsi="Times New Roman" w:cs="Times New Roman"/>
          <w:sz w:val="24"/>
          <w:szCs w:val="24"/>
          <w:lang w:eastAsia="ru-RU"/>
        </w:rPr>
        <w:t xml:space="preserve">В комедии тонко, чуть заметно оттенено постепенное развитие </w:t>
      </w:r>
      <w:proofErr w:type="spellStart"/>
      <w:r w:rsidRPr="009E0CCA">
        <w:rPr>
          <w:rFonts w:ascii="Times New Roman" w:eastAsia="Times New Roman" w:hAnsi="Times New Roman" w:cs="Times New Roman"/>
          <w:sz w:val="24"/>
          <w:szCs w:val="24"/>
          <w:lang w:eastAsia="ru-RU"/>
        </w:rPr>
        <w:t>молчалинского</w:t>
      </w:r>
      <w:proofErr w:type="spellEnd"/>
      <w:r w:rsidRPr="009E0CCA">
        <w:rPr>
          <w:rFonts w:ascii="Times New Roman" w:eastAsia="Times New Roman" w:hAnsi="Times New Roman" w:cs="Times New Roman"/>
          <w:sz w:val="24"/>
          <w:szCs w:val="24"/>
          <w:lang w:eastAsia="ru-RU"/>
        </w:rPr>
        <w:t xml:space="preserve"> типа, его </w:t>
      </w:r>
      <w:r w:rsidRPr="009E0CCA">
        <w:rPr>
          <w:rFonts w:ascii="Times New Roman" w:eastAsia="Times New Roman" w:hAnsi="Times New Roman" w:cs="Times New Roman"/>
          <w:i/>
          <w:iCs/>
          <w:sz w:val="24"/>
          <w:szCs w:val="24"/>
          <w:lang w:eastAsia="ru-RU"/>
        </w:rPr>
        <w:t>вырастание</w:t>
      </w:r>
      <w:r w:rsidRPr="009E0CCA">
        <w:rPr>
          <w:rFonts w:ascii="Times New Roman" w:eastAsia="Times New Roman" w:hAnsi="Times New Roman" w:cs="Times New Roman"/>
          <w:sz w:val="24"/>
          <w:szCs w:val="24"/>
          <w:lang w:eastAsia="ru-RU"/>
        </w:rPr>
        <w:t xml:space="preserve">, эволюция от мало выявленного к более выявленному и развитому состоянию его качеств. Молчалин не дан сразу уже решенным — он </w:t>
      </w:r>
      <w:r w:rsidRPr="009E0CCA">
        <w:rPr>
          <w:rFonts w:ascii="Times New Roman" w:eastAsia="Times New Roman" w:hAnsi="Times New Roman" w:cs="Times New Roman"/>
          <w:i/>
          <w:iCs/>
          <w:sz w:val="24"/>
          <w:szCs w:val="24"/>
          <w:lang w:eastAsia="ru-RU"/>
        </w:rPr>
        <w:t>развился</w:t>
      </w:r>
      <w:r w:rsidRPr="009E0CCA">
        <w:rPr>
          <w:rFonts w:ascii="Times New Roman" w:eastAsia="Times New Roman" w:hAnsi="Times New Roman" w:cs="Times New Roman"/>
          <w:sz w:val="24"/>
          <w:szCs w:val="24"/>
          <w:lang w:eastAsia="ru-RU"/>
        </w:rPr>
        <w:t>. Чацкий знал Молчалина еще до отъезда за границу, — он сам вспоминает о нем при первом свидании с Софьей, сопровождая его имя вопросом: «Где он, кстати? Еще ли не сломил безмолвия печати?» Чацкий уехал из Москвы за границу три года тому назад, а Молчалин, как говорит Софья, «при батюшке три года служит». Следовательно, они познакомились перед отъездом. Но знал ли Чацкий Молчалина во всей его характерности до отъезда за границу? Нет, не знал. Он помнил только три признака Молчалина — бессловесность, глупость и любовь к песенкам: «Где он, кстати? Еще ли не сломил безмолвия печати? Бывало, песенок где новеньких тетрадь увидит, пристает: пожалуйте списать». Это еще Молчалин в коконе, не развившийся в бабочку. Он сформировался и развернулся в отсутствие Чацкого. Лишь теперь, по приезде, Чацкий знакомится с его философией: «В мои лета не должно сметь свое суждение иметь» — и со всем продуманным планом его карьеры.</w:t>
      </w:r>
    </w:p>
    <w:p w:rsidR="003E2919" w:rsidRPr="009E0CCA" w:rsidRDefault="003E2919" w:rsidP="00BE21DD">
      <w:pPr>
        <w:spacing w:after="0" w:line="240" w:lineRule="auto"/>
        <w:rPr>
          <w:rFonts w:ascii="Times New Roman" w:eastAsia="Times New Roman" w:hAnsi="Times New Roman" w:cs="Times New Roman"/>
          <w:sz w:val="24"/>
          <w:szCs w:val="24"/>
          <w:lang w:eastAsia="ru-RU"/>
        </w:rPr>
      </w:pPr>
      <w:r w:rsidRPr="009E0CCA">
        <w:rPr>
          <w:rFonts w:ascii="Times New Roman" w:eastAsia="Times New Roman" w:hAnsi="Times New Roman" w:cs="Times New Roman"/>
          <w:sz w:val="24"/>
          <w:szCs w:val="24"/>
          <w:lang w:eastAsia="ru-RU"/>
        </w:rPr>
        <w:t xml:space="preserve">Молчалин служит именно </w:t>
      </w:r>
      <w:r w:rsidRPr="009E0CCA">
        <w:rPr>
          <w:rFonts w:ascii="Times New Roman" w:eastAsia="Times New Roman" w:hAnsi="Times New Roman" w:cs="Times New Roman"/>
          <w:i/>
          <w:iCs/>
          <w:sz w:val="24"/>
          <w:szCs w:val="24"/>
          <w:lang w:eastAsia="ru-RU"/>
        </w:rPr>
        <w:t>лицам</w:t>
      </w:r>
      <w:r w:rsidRPr="009E0CCA">
        <w:rPr>
          <w:rFonts w:ascii="Times New Roman" w:eastAsia="Times New Roman" w:hAnsi="Times New Roman" w:cs="Times New Roman"/>
          <w:sz w:val="24"/>
          <w:szCs w:val="24"/>
          <w:lang w:eastAsia="ru-RU"/>
        </w:rPr>
        <w:t xml:space="preserve">, а не делу, ему не тошно прислуживаться, это — его стихия. Но он прекрасно </w:t>
      </w:r>
      <w:r w:rsidRPr="009E0CCA">
        <w:rPr>
          <w:rFonts w:ascii="Times New Roman" w:eastAsia="Times New Roman" w:hAnsi="Times New Roman" w:cs="Times New Roman"/>
          <w:i/>
          <w:iCs/>
          <w:sz w:val="24"/>
          <w:szCs w:val="24"/>
          <w:lang w:eastAsia="ru-RU"/>
        </w:rPr>
        <w:t>понимает</w:t>
      </w:r>
      <w:r w:rsidRPr="009E0CCA">
        <w:rPr>
          <w:rFonts w:ascii="Times New Roman" w:eastAsia="Times New Roman" w:hAnsi="Times New Roman" w:cs="Times New Roman"/>
          <w:sz w:val="24"/>
          <w:szCs w:val="24"/>
          <w:lang w:eastAsia="ru-RU"/>
        </w:rPr>
        <w:t xml:space="preserve"> как сущность своей позиции, так и существо разнообразных бюрократических мер, не вызывающих его </w:t>
      </w:r>
    </w:p>
    <w:p w:rsidR="003E2919" w:rsidRPr="009E0CCA" w:rsidRDefault="003E2919" w:rsidP="00BE21DD">
      <w:pPr>
        <w:spacing w:after="0" w:line="240" w:lineRule="auto"/>
        <w:rPr>
          <w:rFonts w:ascii="Times New Roman" w:eastAsia="Times New Roman" w:hAnsi="Times New Roman" w:cs="Times New Roman"/>
          <w:sz w:val="24"/>
          <w:szCs w:val="24"/>
          <w:lang w:eastAsia="ru-RU"/>
        </w:rPr>
      </w:pPr>
      <w:r w:rsidRPr="009E0CCA">
        <w:rPr>
          <w:rFonts w:ascii="Times New Roman" w:eastAsia="Times New Roman" w:hAnsi="Times New Roman" w:cs="Times New Roman"/>
          <w:sz w:val="24"/>
          <w:szCs w:val="24"/>
          <w:lang w:eastAsia="ru-RU"/>
        </w:rPr>
        <w:t xml:space="preserve">287 </w:t>
      </w:r>
    </w:p>
    <w:p w:rsidR="003E2919" w:rsidRPr="009E0CCA" w:rsidRDefault="003E2919" w:rsidP="00BE21DD">
      <w:pPr>
        <w:spacing w:after="0" w:line="240" w:lineRule="auto"/>
        <w:rPr>
          <w:rFonts w:ascii="Times New Roman" w:eastAsia="Times New Roman" w:hAnsi="Times New Roman" w:cs="Times New Roman"/>
          <w:sz w:val="24"/>
          <w:szCs w:val="24"/>
          <w:lang w:eastAsia="ru-RU"/>
        </w:rPr>
      </w:pPr>
      <w:r w:rsidRPr="009E0CCA">
        <w:rPr>
          <w:rFonts w:ascii="Times New Roman" w:eastAsia="Times New Roman" w:hAnsi="Times New Roman" w:cs="Times New Roman"/>
          <w:sz w:val="24"/>
          <w:szCs w:val="24"/>
          <w:lang w:eastAsia="ru-RU"/>
        </w:rPr>
        <w:lastRenderedPageBreak/>
        <w:t xml:space="preserve">протеста. Он несет Фамусову бумаги «для докладу, что в ход нельзя пустить без справок, а в иных </w:t>
      </w:r>
      <w:proofErr w:type="spellStart"/>
      <w:r w:rsidRPr="009E0CCA">
        <w:rPr>
          <w:rFonts w:ascii="Times New Roman" w:eastAsia="Times New Roman" w:hAnsi="Times New Roman" w:cs="Times New Roman"/>
          <w:sz w:val="24"/>
          <w:szCs w:val="24"/>
          <w:lang w:eastAsia="ru-RU"/>
        </w:rPr>
        <w:t>противуречья</w:t>
      </w:r>
      <w:proofErr w:type="spellEnd"/>
      <w:r w:rsidRPr="009E0CCA">
        <w:rPr>
          <w:rFonts w:ascii="Times New Roman" w:eastAsia="Times New Roman" w:hAnsi="Times New Roman" w:cs="Times New Roman"/>
          <w:sz w:val="24"/>
          <w:szCs w:val="24"/>
          <w:lang w:eastAsia="ru-RU"/>
        </w:rPr>
        <w:t xml:space="preserve"> есть и многое не дельно». Он вникает в </w:t>
      </w:r>
      <w:r w:rsidRPr="009E0CCA">
        <w:rPr>
          <w:rFonts w:ascii="Times New Roman" w:eastAsia="Times New Roman" w:hAnsi="Times New Roman" w:cs="Times New Roman"/>
          <w:i/>
          <w:iCs/>
          <w:sz w:val="24"/>
          <w:szCs w:val="24"/>
          <w:lang w:eastAsia="ru-RU"/>
        </w:rPr>
        <w:t>существо</w:t>
      </w:r>
      <w:r w:rsidRPr="009E0CCA">
        <w:rPr>
          <w:rFonts w:ascii="Times New Roman" w:eastAsia="Times New Roman" w:hAnsi="Times New Roman" w:cs="Times New Roman"/>
          <w:sz w:val="24"/>
          <w:szCs w:val="24"/>
          <w:lang w:eastAsia="ru-RU"/>
        </w:rPr>
        <w:t xml:space="preserve"> бумаг, соображает их соотношение, подмечает и устраняет «</w:t>
      </w:r>
      <w:proofErr w:type="spellStart"/>
      <w:r w:rsidRPr="009E0CCA">
        <w:rPr>
          <w:rFonts w:ascii="Times New Roman" w:eastAsia="Times New Roman" w:hAnsi="Times New Roman" w:cs="Times New Roman"/>
          <w:sz w:val="24"/>
          <w:szCs w:val="24"/>
          <w:lang w:eastAsia="ru-RU"/>
        </w:rPr>
        <w:t>противуречья</w:t>
      </w:r>
      <w:proofErr w:type="spellEnd"/>
      <w:r w:rsidRPr="009E0CCA">
        <w:rPr>
          <w:rFonts w:ascii="Times New Roman" w:eastAsia="Times New Roman" w:hAnsi="Times New Roman" w:cs="Times New Roman"/>
          <w:sz w:val="24"/>
          <w:szCs w:val="24"/>
          <w:lang w:eastAsia="ru-RU"/>
        </w:rPr>
        <w:t>», находит справки — золотой, понимающий человек!</w:t>
      </w:r>
    </w:p>
    <w:p w:rsidR="003E2919" w:rsidRPr="009E0CCA" w:rsidRDefault="003E2919" w:rsidP="00BE21DD">
      <w:pPr>
        <w:spacing w:after="0" w:line="240" w:lineRule="auto"/>
        <w:rPr>
          <w:rFonts w:ascii="Times New Roman" w:eastAsia="Times New Roman" w:hAnsi="Times New Roman" w:cs="Times New Roman"/>
          <w:sz w:val="24"/>
          <w:szCs w:val="24"/>
          <w:lang w:eastAsia="ru-RU"/>
        </w:rPr>
      </w:pPr>
      <w:r w:rsidRPr="009E0CCA">
        <w:rPr>
          <w:rFonts w:ascii="Times New Roman" w:eastAsia="Times New Roman" w:hAnsi="Times New Roman" w:cs="Times New Roman"/>
          <w:sz w:val="24"/>
          <w:szCs w:val="24"/>
          <w:lang w:eastAsia="ru-RU"/>
        </w:rPr>
        <w:t>Сделайте Молчалина одним из «малых сих», которые «не ведают, что творят», и сами забиты породившим их бюрократизмом, — Молчалин исчезнет. Ведь Фамусов пригрел Молчалина «затем, что деловой». Сложность новой исторической ситуации была такова, что старым канцелярским служакой, механически скребущим по бумаге гусиным пером, уже не обойдешься, — нужны «деловые», опытные люди. Эта порода чиновников воспитана аракчеевским режимом, она впитала и воплотила на практике его требования к исполнителю. Грибоедов и Чацкий неоднократно называют Молчалина глупцом, но это потому, что с умом человека (а Ум они нередко писали с большой буквы) они привыкли соединять высокую принципиальную позицию протеста против мрака и окружающих его низостей и угнетения. Ум для них — это прежде всего пушкинское «бессмертное солнце ума». Мы давно отвыкли от такого словоупотребления и чаще всего придаем слову «ум» более расширенное и упрощенное понимание бытового порядка. Поэтому, говоря на языке нашего времени, мы не согласимся с Чацким, что Молчалин глуп, — нет, он по-своему умен и, главное, он «деловой».</w:t>
      </w:r>
    </w:p>
    <w:p w:rsidR="003E2919" w:rsidRPr="009E0CCA" w:rsidRDefault="003E2919" w:rsidP="00BE21DD">
      <w:pPr>
        <w:spacing w:after="0" w:line="240" w:lineRule="auto"/>
        <w:rPr>
          <w:rFonts w:ascii="Times New Roman" w:eastAsia="Times New Roman" w:hAnsi="Times New Roman" w:cs="Times New Roman"/>
          <w:sz w:val="24"/>
          <w:szCs w:val="24"/>
          <w:lang w:eastAsia="ru-RU"/>
        </w:rPr>
      </w:pPr>
      <w:r w:rsidRPr="009E0CCA">
        <w:rPr>
          <w:rFonts w:ascii="Times New Roman" w:eastAsia="Times New Roman" w:hAnsi="Times New Roman" w:cs="Times New Roman"/>
          <w:sz w:val="24"/>
          <w:szCs w:val="24"/>
          <w:lang w:eastAsia="ru-RU"/>
        </w:rPr>
        <w:t xml:space="preserve">Тип подобных прислужников не возник и не мог возникнуть во всей своей характерности ни во времена сумасшедшего Павла, которому не мог бы угодить никакой Молчалин, ни в годы «дней </w:t>
      </w:r>
      <w:proofErr w:type="spellStart"/>
      <w:r w:rsidRPr="009E0CCA">
        <w:rPr>
          <w:rFonts w:ascii="Times New Roman" w:eastAsia="Times New Roman" w:hAnsi="Times New Roman" w:cs="Times New Roman"/>
          <w:sz w:val="24"/>
          <w:szCs w:val="24"/>
          <w:lang w:eastAsia="ru-RU"/>
        </w:rPr>
        <w:t>александровых</w:t>
      </w:r>
      <w:proofErr w:type="spellEnd"/>
      <w:r w:rsidRPr="009E0CCA">
        <w:rPr>
          <w:rFonts w:ascii="Times New Roman" w:eastAsia="Times New Roman" w:hAnsi="Times New Roman" w:cs="Times New Roman"/>
          <w:sz w:val="24"/>
          <w:szCs w:val="24"/>
          <w:lang w:eastAsia="ru-RU"/>
        </w:rPr>
        <w:t xml:space="preserve"> прекрасного начала». Его породила именно аракчеевщина — новое течение реакции, закономерное проявление самодержавного режима, продуманная система заграждений и укреплений прусского образца, выдвинутая против революционного натиска в годы Священного Союза. Эта система и отличалась особой планомерностью, безжалостностью и чрезвычайно аккуратным проведением реакционной линии. Придайте </w:t>
      </w:r>
      <w:proofErr w:type="spellStart"/>
      <w:r w:rsidRPr="009E0CCA">
        <w:rPr>
          <w:rFonts w:ascii="Times New Roman" w:eastAsia="Times New Roman" w:hAnsi="Times New Roman" w:cs="Times New Roman"/>
          <w:sz w:val="24"/>
          <w:szCs w:val="24"/>
          <w:lang w:eastAsia="ru-RU"/>
        </w:rPr>
        <w:t>молчалинской</w:t>
      </w:r>
      <w:proofErr w:type="spellEnd"/>
      <w:r w:rsidRPr="009E0CCA">
        <w:rPr>
          <w:rFonts w:ascii="Times New Roman" w:eastAsia="Times New Roman" w:hAnsi="Times New Roman" w:cs="Times New Roman"/>
          <w:sz w:val="24"/>
          <w:szCs w:val="24"/>
          <w:lang w:eastAsia="ru-RU"/>
        </w:rPr>
        <w:t xml:space="preserve"> «аккуратности» и «умеренности» государственный масштаб — и перед вами возникнет система аракчеевских учреждений. Тут будет и </w:t>
      </w:r>
      <w:proofErr w:type="spellStart"/>
      <w:r w:rsidRPr="009E0CCA">
        <w:rPr>
          <w:rFonts w:ascii="Times New Roman" w:eastAsia="Times New Roman" w:hAnsi="Times New Roman" w:cs="Times New Roman"/>
          <w:sz w:val="24"/>
          <w:szCs w:val="24"/>
          <w:lang w:eastAsia="ru-RU"/>
        </w:rPr>
        <w:t>Грузино</w:t>
      </w:r>
      <w:proofErr w:type="spellEnd"/>
      <w:r w:rsidRPr="009E0CCA">
        <w:rPr>
          <w:rFonts w:ascii="Times New Roman" w:eastAsia="Times New Roman" w:hAnsi="Times New Roman" w:cs="Times New Roman"/>
          <w:sz w:val="24"/>
          <w:szCs w:val="24"/>
          <w:lang w:eastAsia="ru-RU"/>
        </w:rPr>
        <w:t xml:space="preserve"> с его чистейше подметенными дорожками, точно высчитанным количеством метел, потребным для годичного круга аккуратности (2200 — ни больше, ни меньше), </w:t>
      </w:r>
    </w:p>
    <w:p w:rsidR="003E2919" w:rsidRPr="009E0CCA" w:rsidRDefault="003E2919" w:rsidP="00BE21DD">
      <w:pPr>
        <w:spacing w:after="0" w:line="240" w:lineRule="auto"/>
        <w:rPr>
          <w:rFonts w:ascii="Times New Roman" w:eastAsia="Times New Roman" w:hAnsi="Times New Roman" w:cs="Times New Roman"/>
          <w:sz w:val="24"/>
          <w:szCs w:val="24"/>
          <w:lang w:eastAsia="ru-RU"/>
        </w:rPr>
      </w:pPr>
      <w:r w:rsidRPr="009E0CCA">
        <w:rPr>
          <w:rFonts w:ascii="Times New Roman" w:eastAsia="Times New Roman" w:hAnsi="Times New Roman" w:cs="Times New Roman"/>
          <w:sz w:val="24"/>
          <w:szCs w:val="24"/>
          <w:lang w:eastAsia="ru-RU"/>
        </w:rPr>
        <w:t xml:space="preserve">288 </w:t>
      </w:r>
    </w:p>
    <w:p w:rsidR="003E2919" w:rsidRPr="009E0CCA" w:rsidRDefault="003E2919" w:rsidP="00BE21DD">
      <w:pPr>
        <w:spacing w:after="0" w:line="240" w:lineRule="auto"/>
        <w:rPr>
          <w:rFonts w:ascii="Times New Roman" w:eastAsia="Times New Roman" w:hAnsi="Times New Roman" w:cs="Times New Roman"/>
          <w:sz w:val="24"/>
          <w:szCs w:val="24"/>
          <w:lang w:eastAsia="ru-RU"/>
        </w:rPr>
      </w:pPr>
      <w:r w:rsidRPr="009E0CCA">
        <w:rPr>
          <w:rFonts w:ascii="Times New Roman" w:eastAsia="Times New Roman" w:hAnsi="Times New Roman" w:cs="Times New Roman"/>
          <w:sz w:val="24"/>
          <w:szCs w:val="24"/>
          <w:lang w:eastAsia="ru-RU"/>
        </w:rPr>
        <w:t xml:space="preserve">с кошками на цепи (чтоб не </w:t>
      </w:r>
      <w:proofErr w:type="spellStart"/>
      <w:r w:rsidRPr="009E0CCA">
        <w:rPr>
          <w:rFonts w:ascii="Times New Roman" w:eastAsia="Times New Roman" w:hAnsi="Times New Roman" w:cs="Times New Roman"/>
          <w:sz w:val="24"/>
          <w:szCs w:val="24"/>
          <w:lang w:eastAsia="ru-RU"/>
        </w:rPr>
        <w:t>жрали</w:t>
      </w:r>
      <w:proofErr w:type="spellEnd"/>
      <w:r w:rsidRPr="009E0CCA">
        <w:rPr>
          <w:rFonts w:ascii="Times New Roman" w:eastAsia="Times New Roman" w:hAnsi="Times New Roman" w:cs="Times New Roman"/>
          <w:sz w:val="24"/>
          <w:szCs w:val="24"/>
          <w:lang w:eastAsia="ru-RU"/>
        </w:rPr>
        <w:t xml:space="preserve"> соловьев, которых любил Аракчеев, — так же, как и Молчалин, он не был чужд музыкальности), с письменным столом Аракчеева, где перья, чернильница, песочница должны были располагаться на абсолютно точных расстояниях друг от друга; со списками посылаемых в Петербург к Аракчееву из его вотчины яиц, в коих списках отмечен не только размер, но и цвет скорлупы посылаемых яиц! В этой аккуратности — заимствование </w:t>
      </w:r>
      <w:r w:rsidRPr="009E0CCA">
        <w:rPr>
          <w:rFonts w:ascii="Times New Roman" w:eastAsia="Times New Roman" w:hAnsi="Times New Roman" w:cs="Times New Roman"/>
          <w:i/>
          <w:iCs/>
          <w:sz w:val="24"/>
          <w:szCs w:val="24"/>
          <w:lang w:eastAsia="ru-RU"/>
        </w:rPr>
        <w:t>прусской</w:t>
      </w:r>
      <w:r w:rsidRPr="009E0CCA">
        <w:rPr>
          <w:rFonts w:ascii="Times New Roman" w:eastAsia="Times New Roman" w:hAnsi="Times New Roman" w:cs="Times New Roman"/>
          <w:sz w:val="24"/>
          <w:szCs w:val="24"/>
          <w:lang w:eastAsia="ru-RU"/>
        </w:rPr>
        <w:t xml:space="preserve"> системы, которая воспитала и вдохновляла Аракчеева. Эта «аккуратность» воплощена в массе характерных явлений аракчеевщины. Но вслед за </w:t>
      </w:r>
      <w:proofErr w:type="spellStart"/>
      <w:r w:rsidRPr="009E0CCA">
        <w:rPr>
          <w:rFonts w:ascii="Times New Roman" w:eastAsia="Times New Roman" w:hAnsi="Times New Roman" w:cs="Times New Roman"/>
          <w:sz w:val="24"/>
          <w:szCs w:val="24"/>
          <w:lang w:eastAsia="ru-RU"/>
        </w:rPr>
        <w:t>Грузиным</w:t>
      </w:r>
      <w:proofErr w:type="spellEnd"/>
      <w:r w:rsidRPr="009E0CCA">
        <w:rPr>
          <w:rFonts w:ascii="Times New Roman" w:eastAsia="Times New Roman" w:hAnsi="Times New Roman" w:cs="Times New Roman"/>
          <w:sz w:val="24"/>
          <w:szCs w:val="24"/>
          <w:lang w:eastAsia="ru-RU"/>
        </w:rPr>
        <w:t xml:space="preserve"> возникает образ жизни в военных поселениях — люди, бредущие за сохой в узких военных мундирах, барабанный бой, извещающий час выхода на полевые работы, шестилетние дети, затянутые в военную форму, приказ всем ложиться спать точно в десять часов вечера и совершенно одинаковые купидончики на всех чугунных печных заслонках военных поселений. Аккуратность! («</w:t>
      </w:r>
      <w:proofErr w:type="spellStart"/>
      <w:r w:rsidRPr="009E0CCA">
        <w:rPr>
          <w:rFonts w:ascii="Times New Roman" w:eastAsia="Times New Roman" w:hAnsi="Times New Roman" w:cs="Times New Roman"/>
          <w:sz w:val="24"/>
          <w:szCs w:val="24"/>
          <w:lang w:eastAsia="ru-RU"/>
        </w:rPr>
        <w:t>Укуратность</w:t>
      </w:r>
      <w:proofErr w:type="spellEnd"/>
      <w:r w:rsidRPr="009E0CCA">
        <w:rPr>
          <w:rFonts w:ascii="Times New Roman" w:eastAsia="Times New Roman" w:hAnsi="Times New Roman" w:cs="Times New Roman"/>
          <w:sz w:val="24"/>
          <w:szCs w:val="24"/>
          <w:lang w:eastAsia="ru-RU"/>
        </w:rPr>
        <w:t>» — с ужасом говорили о барине аракчеевские дворовые.)</w:t>
      </w:r>
    </w:p>
    <w:p w:rsidR="003E2919" w:rsidRPr="009E0CCA" w:rsidRDefault="003E2919" w:rsidP="00BE21DD">
      <w:pPr>
        <w:spacing w:after="0" w:line="240" w:lineRule="auto"/>
        <w:rPr>
          <w:rFonts w:ascii="Times New Roman" w:eastAsia="Times New Roman" w:hAnsi="Times New Roman" w:cs="Times New Roman"/>
          <w:sz w:val="24"/>
          <w:szCs w:val="24"/>
          <w:lang w:eastAsia="ru-RU"/>
        </w:rPr>
      </w:pPr>
      <w:r w:rsidRPr="009E0CCA">
        <w:rPr>
          <w:rFonts w:ascii="Times New Roman" w:eastAsia="Times New Roman" w:hAnsi="Times New Roman" w:cs="Times New Roman"/>
          <w:sz w:val="24"/>
          <w:szCs w:val="24"/>
          <w:lang w:eastAsia="ru-RU"/>
        </w:rPr>
        <w:t>«Умеренность» же выражалась прежде всего в отказе от собственного мнения: «В мои лета не должно сметь свое суждение иметь». Это принципиальное безличие при хорошем вникании в дело, по существу, и было важнейшим требованием Аракчеева при воспитании нужных чиновников.</w:t>
      </w:r>
    </w:p>
    <w:p w:rsidR="003E2919" w:rsidRPr="009E0CCA" w:rsidRDefault="003E2919" w:rsidP="00BE21DD">
      <w:pPr>
        <w:spacing w:after="0" w:line="240" w:lineRule="auto"/>
        <w:rPr>
          <w:rFonts w:ascii="Times New Roman" w:eastAsia="Times New Roman" w:hAnsi="Times New Roman" w:cs="Times New Roman"/>
          <w:sz w:val="24"/>
          <w:szCs w:val="24"/>
          <w:lang w:eastAsia="ru-RU"/>
        </w:rPr>
      </w:pPr>
      <w:proofErr w:type="spellStart"/>
      <w:r w:rsidRPr="009E0CCA">
        <w:rPr>
          <w:rFonts w:ascii="Times New Roman" w:eastAsia="Times New Roman" w:hAnsi="Times New Roman" w:cs="Times New Roman"/>
          <w:sz w:val="24"/>
          <w:szCs w:val="24"/>
          <w:lang w:eastAsia="ru-RU"/>
        </w:rPr>
        <w:t>Молчалинское</w:t>
      </w:r>
      <w:proofErr w:type="spellEnd"/>
      <w:r w:rsidRPr="009E0CCA">
        <w:rPr>
          <w:rFonts w:ascii="Times New Roman" w:eastAsia="Times New Roman" w:hAnsi="Times New Roman" w:cs="Times New Roman"/>
          <w:sz w:val="24"/>
          <w:szCs w:val="24"/>
          <w:lang w:eastAsia="ru-RU"/>
        </w:rPr>
        <w:t xml:space="preserve"> признание высшего начальника непогрешимым соответствовало аракчеевским тезисам: «Я — царский друг, и на меня можно жаловаться только богу», «я — первый человек в государстве», «наместник в империи». Культивирование </w:t>
      </w:r>
      <w:proofErr w:type="spellStart"/>
      <w:r w:rsidRPr="009E0CCA">
        <w:rPr>
          <w:rFonts w:ascii="Times New Roman" w:eastAsia="Times New Roman" w:hAnsi="Times New Roman" w:cs="Times New Roman"/>
          <w:sz w:val="24"/>
          <w:szCs w:val="24"/>
          <w:lang w:eastAsia="ru-RU"/>
        </w:rPr>
        <w:t>молчалинского</w:t>
      </w:r>
      <w:proofErr w:type="spellEnd"/>
      <w:r w:rsidRPr="009E0CCA">
        <w:rPr>
          <w:rFonts w:ascii="Times New Roman" w:eastAsia="Times New Roman" w:hAnsi="Times New Roman" w:cs="Times New Roman"/>
          <w:sz w:val="24"/>
          <w:szCs w:val="24"/>
          <w:lang w:eastAsia="ru-RU"/>
        </w:rPr>
        <w:t xml:space="preserve"> низкопоклонства входило в аракчеевскую систему. Все обязаны были являться к нему на поклон, — не столь важно было даже, удавалось ли низкопоклонникам лицезреть самого первого человека в государстве или просто, так сказать, побыть у его «крыльца». Литератор </w:t>
      </w:r>
      <w:hyperlink r:id="rId101" w:anchor="%D0%A1%D0%B2%D0%B8%D0%BD%D1%8C%D0%B8%D0%BD_%D0%9F%D0%B0%D0%B2%D0%B5%D0%BB_%D0%9F%D0%B5%D1%82%D1%80%D0%BE%D0%B2%D0%B8%D1%87" w:history="1">
        <w:r w:rsidRPr="009E0CCA">
          <w:rPr>
            <w:rFonts w:ascii="Times New Roman" w:eastAsia="Times New Roman" w:hAnsi="Times New Roman" w:cs="Times New Roman"/>
            <w:color w:val="0000FF"/>
            <w:sz w:val="24"/>
            <w:szCs w:val="24"/>
            <w:u w:val="single"/>
            <w:lang w:eastAsia="ru-RU"/>
          </w:rPr>
          <w:t>Свиньин</w:t>
        </w:r>
      </w:hyperlink>
      <w:r w:rsidRPr="009E0CCA">
        <w:rPr>
          <w:rFonts w:ascii="Times New Roman" w:eastAsia="Times New Roman" w:hAnsi="Times New Roman" w:cs="Times New Roman"/>
          <w:sz w:val="24"/>
          <w:szCs w:val="24"/>
          <w:lang w:eastAsia="ru-RU"/>
        </w:rPr>
        <w:t xml:space="preserve">, услужливо предложивший себя в историки Грузина, так и писал Аракчееву в сентябре 1818 г.: «Я имел честь три раза </w:t>
      </w:r>
      <w:r w:rsidRPr="009E0CCA">
        <w:rPr>
          <w:rFonts w:ascii="Times New Roman" w:eastAsia="Times New Roman" w:hAnsi="Times New Roman" w:cs="Times New Roman"/>
          <w:i/>
          <w:iCs/>
          <w:sz w:val="24"/>
          <w:szCs w:val="24"/>
          <w:lang w:eastAsia="ru-RU"/>
        </w:rPr>
        <w:t>быть у крыльца</w:t>
      </w:r>
      <w:r w:rsidRPr="009E0CCA">
        <w:rPr>
          <w:rFonts w:ascii="Times New Roman" w:eastAsia="Times New Roman" w:hAnsi="Times New Roman" w:cs="Times New Roman"/>
          <w:sz w:val="24"/>
          <w:szCs w:val="24"/>
          <w:lang w:eastAsia="ru-RU"/>
        </w:rPr>
        <w:t xml:space="preserve"> вашего сиятельства, засвидетельствовать мою сердечную признательность...» «Убогий </w:t>
      </w:r>
      <w:proofErr w:type="spellStart"/>
      <w:r w:rsidRPr="009E0CCA">
        <w:rPr>
          <w:rFonts w:ascii="Times New Roman" w:eastAsia="Times New Roman" w:hAnsi="Times New Roman" w:cs="Times New Roman"/>
          <w:sz w:val="24"/>
          <w:szCs w:val="24"/>
          <w:lang w:eastAsia="ru-RU"/>
        </w:rPr>
        <w:t>Паисий</w:t>
      </w:r>
      <w:proofErr w:type="spellEnd"/>
      <w:r w:rsidRPr="009E0CCA">
        <w:rPr>
          <w:rFonts w:ascii="Times New Roman" w:eastAsia="Times New Roman" w:hAnsi="Times New Roman" w:cs="Times New Roman"/>
          <w:sz w:val="24"/>
          <w:szCs w:val="24"/>
          <w:lang w:eastAsia="ru-RU"/>
        </w:rPr>
        <w:t xml:space="preserve">, архимандрит Соловецкий о Христе с братиею», собственно, не имел к Аракчееву никаких дел и конкретных просьб, но на всякий случай, в «могущих встретиться обстоятельствах», он хотел заручиться его поддержкой: «Изливаемые </w:t>
      </w:r>
    </w:p>
    <w:p w:rsidR="003E2919" w:rsidRPr="009E0CCA" w:rsidRDefault="003E2919" w:rsidP="00BE21DD">
      <w:pPr>
        <w:spacing w:after="0" w:line="240" w:lineRule="auto"/>
        <w:rPr>
          <w:rFonts w:ascii="Times New Roman" w:eastAsia="Times New Roman" w:hAnsi="Times New Roman" w:cs="Times New Roman"/>
          <w:sz w:val="24"/>
          <w:szCs w:val="24"/>
          <w:lang w:eastAsia="ru-RU"/>
        </w:rPr>
      </w:pPr>
      <w:r w:rsidRPr="009E0CCA">
        <w:rPr>
          <w:rFonts w:ascii="Times New Roman" w:eastAsia="Times New Roman" w:hAnsi="Times New Roman" w:cs="Times New Roman"/>
          <w:sz w:val="24"/>
          <w:szCs w:val="24"/>
          <w:lang w:eastAsia="ru-RU"/>
        </w:rPr>
        <w:t xml:space="preserve">289 </w:t>
      </w:r>
    </w:p>
    <w:p w:rsidR="003E2919" w:rsidRPr="009E0CCA" w:rsidRDefault="003E2919" w:rsidP="00BE21DD">
      <w:pPr>
        <w:spacing w:after="0" w:line="240" w:lineRule="auto"/>
        <w:rPr>
          <w:rFonts w:ascii="Times New Roman" w:eastAsia="Times New Roman" w:hAnsi="Times New Roman" w:cs="Times New Roman"/>
          <w:sz w:val="24"/>
          <w:szCs w:val="24"/>
          <w:lang w:eastAsia="ru-RU"/>
        </w:rPr>
      </w:pPr>
      <w:r w:rsidRPr="009E0CCA">
        <w:rPr>
          <w:rFonts w:ascii="Times New Roman" w:eastAsia="Times New Roman" w:hAnsi="Times New Roman" w:cs="Times New Roman"/>
          <w:sz w:val="24"/>
          <w:szCs w:val="24"/>
          <w:lang w:eastAsia="ru-RU"/>
        </w:rPr>
        <w:lastRenderedPageBreak/>
        <w:t xml:space="preserve">и </w:t>
      </w:r>
      <w:proofErr w:type="spellStart"/>
      <w:r w:rsidRPr="009E0CCA">
        <w:rPr>
          <w:rFonts w:ascii="Times New Roman" w:eastAsia="Times New Roman" w:hAnsi="Times New Roman" w:cs="Times New Roman"/>
          <w:sz w:val="24"/>
          <w:szCs w:val="24"/>
          <w:lang w:eastAsia="ru-RU"/>
        </w:rPr>
        <w:t>многоплывущие</w:t>
      </w:r>
      <w:proofErr w:type="spellEnd"/>
      <w:r w:rsidRPr="009E0CCA">
        <w:rPr>
          <w:rFonts w:ascii="Times New Roman" w:eastAsia="Times New Roman" w:hAnsi="Times New Roman" w:cs="Times New Roman"/>
          <w:sz w:val="24"/>
          <w:szCs w:val="24"/>
          <w:lang w:eastAsia="ru-RU"/>
        </w:rPr>
        <w:t xml:space="preserve"> милости вашей особы дотекли слухом и до нашей отдаленной </w:t>
      </w:r>
      <w:proofErr w:type="spellStart"/>
      <w:r w:rsidRPr="009E0CCA">
        <w:rPr>
          <w:rFonts w:ascii="Times New Roman" w:eastAsia="Times New Roman" w:hAnsi="Times New Roman" w:cs="Times New Roman"/>
          <w:sz w:val="24"/>
          <w:szCs w:val="24"/>
          <w:lang w:eastAsia="ru-RU"/>
        </w:rPr>
        <w:t>Соловецкой</w:t>
      </w:r>
      <w:proofErr w:type="spellEnd"/>
      <w:r w:rsidRPr="009E0CCA">
        <w:rPr>
          <w:rFonts w:ascii="Times New Roman" w:eastAsia="Times New Roman" w:hAnsi="Times New Roman" w:cs="Times New Roman"/>
          <w:sz w:val="24"/>
          <w:szCs w:val="24"/>
          <w:lang w:eastAsia="ru-RU"/>
        </w:rPr>
        <w:t xml:space="preserve"> обители, почему и осмеливаемся покорнейше просить при удобнейших случаях оказать и оной возможные ваши благодеяния и пособия в могущих встретиться обстоятельствах и делах», — так писал архимандрит, подкрепляя платоническую просьбу далеко не платоническими реальностями: «При сем </w:t>
      </w:r>
      <w:proofErr w:type="spellStart"/>
      <w:r w:rsidRPr="009E0CCA">
        <w:rPr>
          <w:rFonts w:ascii="Times New Roman" w:eastAsia="Times New Roman" w:hAnsi="Times New Roman" w:cs="Times New Roman"/>
          <w:sz w:val="24"/>
          <w:szCs w:val="24"/>
          <w:lang w:eastAsia="ru-RU"/>
        </w:rPr>
        <w:t>почтеннейше</w:t>
      </w:r>
      <w:proofErr w:type="spellEnd"/>
      <w:r w:rsidRPr="009E0CCA">
        <w:rPr>
          <w:rFonts w:ascii="Times New Roman" w:eastAsia="Times New Roman" w:hAnsi="Times New Roman" w:cs="Times New Roman"/>
          <w:sz w:val="24"/>
          <w:szCs w:val="24"/>
          <w:lang w:eastAsia="ru-RU"/>
        </w:rPr>
        <w:t xml:space="preserve"> препровождаю вашему сиятельству в знак благословения от святых угодников божиих Зосимы и </w:t>
      </w:r>
      <w:proofErr w:type="spellStart"/>
      <w:r w:rsidRPr="009E0CCA">
        <w:rPr>
          <w:rFonts w:ascii="Times New Roman" w:eastAsia="Times New Roman" w:hAnsi="Times New Roman" w:cs="Times New Roman"/>
          <w:sz w:val="24"/>
          <w:szCs w:val="24"/>
          <w:lang w:eastAsia="ru-RU"/>
        </w:rPr>
        <w:t>Савватия</w:t>
      </w:r>
      <w:proofErr w:type="spellEnd"/>
      <w:r w:rsidRPr="009E0CCA">
        <w:rPr>
          <w:rFonts w:ascii="Times New Roman" w:eastAsia="Times New Roman" w:hAnsi="Times New Roman" w:cs="Times New Roman"/>
          <w:sz w:val="24"/>
          <w:szCs w:val="24"/>
          <w:lang w:eastAsia="ru-RU"/>
        </w:rPr>
        <w:t xml:space="preserve">, </w:t>
      </w:r>
      <w:proofErr w:type="spellStart"/>
      <w:r w:rsidRPr="009E0CCA">
        <w:rPr>
          <w:rFonts w:ascii="Times New Roman" w:eastAsia="Times New Roman" w:hAnsi="Times New Roman" w:cs="Times New Roman"/>
          <w:sz w:val="24"/>
          <w:szCs w:val="24"/>
          <w:lang w:eastAsia="ru-RU"/>
        </w:rPr>
        <w:t>соловецких</w:t>
      </w:r>
      <w:proofErr w:type="spellEnd"/>
      <w:r w:rsidRPr="009E0CCA">
        <w:rPr>
          <w:rFonts w:ascii="Times New Roman" w:eastAsia="Times New Roman" w:hAnsi="Times New Roman" w:cs="Times New Roman"/>
          <w:sz w:val="24"/>
          <w:szCs w:val="24"/>
          <w:lang w:eastAsia="ru-RU"/>
        </w:rPr>
        <w:t xml:space="preserve"> чудотворцев, нашего лову </w:t>
      </w:r>
      <w:proofErr w:type="spellStart"/>
      <w:r w:rsidRPr="009E0CCA">
        <w:rPr>
          <w:rFonts w:ascii="Times New Roman" w:eastAsia="Times New Roman" w:hAnsi="Times New Roman" w:cs="Times New Roman"/>
          <w:sz w:val="24"/>
          <w:szCs w:val="24"/>
          <w:lang w:eastAsia="ru-RU"/>
        </w:rPr>
        <w:t>боченочек</w:t>
      </w:r>
      <w:proofErr w:type="spellEnd"/>
      <w:r w:rsidRPr="009E0CCA">
        <w:rPr>
          <w:rFonts w:ascii="Times New Roman" w:eastAsia="Times New Roman" w:hAnsi="Times New Roman" w:cs="Times New Roman"/>
          <w:sz w:val="24"/>
          <w:szCs w:val="24"/>
          <w:lang w:eastAsia="ru-RU"/>
        </w:rPr>
        <w:t xml:space="preserve"> сельдей и две семги. Дай бог во здравие вам оные скушать». Для постоянных приездов на поклон в Грузине нужны были средства передвижения, и в Полном собрании Законов Российской империи сохранился под № 27390 любопытный именной указ </w:t>
      </w:r>
      <w:hyperlink r:id="rId102" w:anchor="%D0%90%D0%BB%D0%B5%D0%BA%D1%81%D0%B0%D0%BD%D0%B4%D1%80_I_%D0%9F%D0%B0%D0%B2%D0%BB%D0%BE%D0%B2%D0%B8%D1%87" w:history="1">
        <w:r w:rsidRPr="009E0CCA">
          <w:rPr>
            <w:rFonts w:ascii="Times New Roman" w:eastAsia="Times New Roman" w:hAnsi="Times New Roman" w:cs="Times New Roman"/>
            <w:color w:val="0000FF"/>
            <w:sz w:val="24"/>
            <w:szCs w:val="24"/>
            <w:u w:val="single"/>
            <w:lang w:eastAsia="ru-RU"/>
          </w:rPr>
          <w:t>Александра I</w:t>
        </w:r>
      </w:hyperlink>
      <w:r w:rsidRPr="009E0CCA">
        <w:rPr>
          <w:rFonts w:ascii="Times New Roman" w:eastAsia="Times New Roman" w:hAnsi="Times New Roman" w:cs="Times New Roman"/>
          <w:sz w:val="24"/>
          <w:szCs w:val="24"/>
          <w:lang w:eastAsia="ru-RU"/>
        </w:rPr>
        <w:t xml:space="preserve"> министру внутренних дел «О содержании на станции села Грузина сверх положенных четырех почтовых лошадей еще четырех троек из сумм почтового ведомства» (от 26 июня 1818 г.)</w:t>
      </w:r>
      <w:hyperlink r:id="rId103" w:anchor="%D0%9F%D0%A0%D0%98%D0%9C%D0%95%D0%A7%D0%90%D0%9D%D0%98%D0%AF.374" w:history="1">
        <w:r w:rsidRPr="009E0CCA">
          <w:rPr>
            <w:rFonts w:ascii="Times New Roman" w:eastAsia="Times New Roman" w:hAnsi="Times New Roman" w:cs="Times New Roman"/>
            <w:color w:val="0000FF"/>
            <w:sz w:val="24"/>
            <w:szCs w:val="24"/>
            <w:u w:val="single"/>
            <w:vertAlign w:val="superscript"/>
            <w:lang w:eastAsia="ru-RU"/>
          </w:rPr>
          <w:t>374</w:t>
        </w:r>
      </w:hyperlink>
      <w:r w:rsidRPr="009E0CCA">
        <w:rPr>
          <w:rFonts w:ascii="Times New Roman" w:eastAsia="Times New Roman" w:hAnsi="Times New Roman" w:cs="Times New Roman"/>
          <w:sz w:val="24"/>
          <w:szCs w:val="24"/>
          <w:lang w:eastAsia="ru-RU"/>
        </w:rPr>
        <w:t>.</w:t>
      </w:r>
    </w:p>
    <w:p w:rsidR="003E2919" w:rsidRPr="009E0CCA" w:rsidRDefault="003E2919" w:rsidP="00BE21DD">
      <w:pPr>
        <w:spacing w:after="0" w:line="240" w:lineRule="auto"/>
        <w:rPr>
          <w:rFonts w:ascii="Times New Roman" w:eastAsia="Times New Roman" w:hAnsi="Times New Roman" w:cs="Times New Roman"/>
          <w:sz w:val="24"/>
          <w:szCs w:val="24"/>
          <w:lang w:eastAsia="ru-RU"/>
        </w:rPr>
      </w:pPr>
      <w:r w:rsidRPr="009E0CCA">
        <w:rPr>
          <w:rFonts w:ascii="Times New Roman" w:eastAsia="Times New Roman" w:hAnsi="Times New Roman" w:cs="Times New Roman"/>
          <w:sz w:val="24"/>
          <w:szCs w:val="24"/>
          <w:lang w:eastAsia="ru-RU"/>
        </w:rPr>
        <w:t xml:space="preserve">Противоположный Чацкому лагерь — это вовсе не вообще лагерь защитников старины, а лагерь, </w:t>
      </w:r>
      <w:r w:rsidRPr="009E0CCA">
        <w:rPr>
          <w:rFonts w:ascii="Times New Roman" w:eastAsia="Times New Roman" w:hAnsi="Times New Roman" w:cs="Times New Roman"/>
          <w:i/>
          <w:iCs/>
          <w:sz w:val="24"/>
          <w:szCs w:val="24"/>
          <w:lang w:eastAsia="ru-RU"/>
        </w:rPr>
        <w:t>мобилизовавшийся</w:t>
      </w:r>
      <w:r w:rsidRPr="009E0CCA">
        <w:rPr>
          <w:rFonts w:ascii="Times New Roman" w:eastAsia="Times New Roman" w:hAnsi="Times New Roman" w:cs="Times New Roman"/>
          <w:sz w:val="24"/>
          <w:szCs w:val="24"/>
          <w:lang w:eastAsia="ru-RU"/>
        </w:rPr>
        <w:t xml:space="preserve"> на борьбу с новаторами, стянувший силы для нападения и обладающий определенной системой реакционных мер особого характера. </w:t>
      </w:r>
    </w:p>
    <w:p w:rsidR="003E2919" w:rsidRPr="009E0CCA" w:rsidRDefault="003E2919" w:rsidP="00BE21DD">
      <w:pPr>
        <w:spacing w:after="0" w:line="240" w:lineRule="auto"/>
        <w:rPr>
          <w:rFonts w:ascii="Times New Roman" w:eastAsia="Times New Roman" w:hAnsi="Times New Roman" w:cs="Times New Roman"/>
          <w:sz w:val="24"/>
          <w:szCs w:val="24"/>
          <w:lang w:eastAsia="ru-RU"/>
        </w:rPr>
      </w:pPr>
      <w:r w:rsidRPr="009E0CCA">
        <w:rPr>
          <w:rFonts w:ascii="Times New Roman" w:eastAsia="Times New Roman" w:hAnsi="Times New Roman" w:cs="Times New Roman"/>
          <w:sz w:val="24"/>
          <w:szCs w:val="24"/>
          <w:lang w:eastAsia="ru-RU"/>
        </w:rPr>
        <w:t>6</w:t>
      </w:r>
    </w:p>
    <w:p w:rsidR="003E2919" w:rsidRPr="009E0CCA" w:rsidRDefault="003E2919" w:rsidP="00BE21DD">
      <w:pPr>
        <w:spacing w:after="0" w:line="240" w:lineRule="auto"/>
        <w:rPr>
          <w:rFonts w:ascii="Times New Roman" w:eastAsia="Times New Roman" w:hAnsi="Times New Roman" w:cs="Times New Roman"/>
          <w:sz w:val="24"/>
          <w:szCs w:val="24"/>
          <w:u w:val="single"/>
          <w:lang w:eastAsia="ru-RU"/>
        </w:rPr>
      </w:pPr>
      <w:r w:rsidRPr="009E0CCA">
        <w:rPr>
          <w:rFonts w:ascii="Times New Roman" w:eastAsia="Times New Roman" w:hAnsi="Times New Roman" w:cs="Times New Roman"/>
          <w:sz w:val="24"/>
          <w:szCs w:val="24"/>
          <w:u w:val="single"/>
          <w:lang w:eastAsia="ru-RU"/>
        </w:rPr>
        <w:t xml:space="preserve">Но кто такая Софья? Как определить ее положение в системе двух противостоящих лагерей? Не является ли она тут «нейтральным» лицом, введенным лишь для возникновения и развития тонкой любовной драмы? Ее образ особо труден и сложен. На сцене она справедливо считается «голубой ролью», и число артисток, которым она удавалась, очень невелико. </w:t>
      </w:r>
      <w:hyperlink r:id="rId104" w:anchor="%D0%9F%D1%83%D1%88%D0%BA%D0%B8%D0%BD_%D0%90%D0%BB%D0%B5%D0%BA%D1%81%D0%B0%D0%BD%D0%B4%D1%80_%D0%A1%D0%B5%D1%80%D0%B3%D0%B5%D0%B5%D0%B2%D0%B8%D1%87" w:history="1">
        <w:r w:rsidRPr="009E0CCA">
          <w:rPr>
            <w:rFonts w:ascii="Times New Roman" w:eastAsia="Times New Roman" w:hAnsi="Times New Roman" w:cs="Times New Roman"/>
            <w:color w:val="0000FF"/>
            <w:sz w:val="24"/>
            <w:szCs w:val="24"/>
            <w:u w:val="single"/>
            <w:lang w:eastAsia="ru-RU"/>
          </w:rPr>
          <w:t>Пушкин</w:t>
        </w:r>
      </w:hyperlink>
      <w:r w:rsidRPr="009E0CCA">
        <w:rPr>
          <w:rFonts w:ascii="Times New Roman" w:eastAsia="Times New Roman" w:hAnsi="Times New Roman" w:cs="Times New Roman"/>
          <w:sz w:val="24"/>
          <w:szCs w:val="24"/>
          <w:u w:val="single"/>
          <w:lang w:eastAsia="ru-RU"/>
        </w:rPr>
        <w:t xml:space="preserve"> правильно заметил: «Софья начертана неясно...»</w:t>
      </w:r>
    </w:p>
    <w:p w:rsidR="003E2919" w:rsidRPr="009E0CCA" w:rsidRDefault="003E2919" w:rsidP="00BE21DD">
      <w:pPr>
        <w:spacing w:after="0" w:line="240" w:lineRule="auto"/>
        <w:rPr>
          <w:rFonts w:ascii="Times New Roman" w:eastAsia="Times New Roman" w:hAnsi="Times New Roman" w:cs="Times New Roman"/>
          <w:sz w:val="24"/>
          <w:szCs w:val="24"/>
          <w:u w:val="single"/>
          <w:lang w:eastAsia="ru-RU"/>
        </w:rPr>
      </w:pPr>
      <w:r w:rsidRPr="009E0CCA">
        <w:rPr>
          <w:rFonts w:ascii="Times New Roman" w:eastAsia="Times New Roman" w:hAnsi="Times New Roman" w:cs="Times New Roman"/>
          <w:sz w:val="24"/>
          <w:szCs w:val="24"/>
          <w:u w:val="single"/>
          <w:lang w:eastAsia="ru-RU"/>
        </w:rPr>
        <w:t>Может быть, Софья принадлежит всецело лагерю Фамусова (так думают некоторые историки)?</w:t>
      </w:r>
    </w:p>
    <w:p w:rsidR="003E2919" w:rsidRPr="009E0CCA" w:rsidRDefault="003E2919" w:rsidP="00BE21DD">
      <w:pPr>
        <w:spacing w:after="0" w:line="240" w:lineRule="auto"/>
        <w:rPr>
          <w:rFonts w:ascii="Times New Roman" w:eastAsia="Times New Roman" w:hAnsi="Times New Roman" w:cs="Times New Roman"/>
          <w:sz w:val="24"/>
          <w:szCs w:val="24"/>
          <w:u w:val="single"/>
          <w:lang w:eastAsia="ru-RU"/>
        </w:rPr>
      </w:pPr>
      <w:r w:rsidRPr="009E0CCA">
        <w:rPr>
          <w:rFonts w:ascii="Times New Roman" w:eastAsia="Times New Roman" w:hAnsi="Times New Roman" w:cs="Times New Roman"/>
          <w:sz w:val="24"/>
          <w:szCs w:val="24"/>
          <w:u w:val="single"/>
          <w:lang w:eastAsia="ru-RU"/>
        </w:rPr>
        <w:t xml:space="preserve">Отметим прежде всего, что Молчалин — не первая, а вторая любовь Софьи. Ее первой любовью был Чацкий. Софья — вовсе не девушка, начитавшаяся французских романов и сочинившая по ним своего героя. Дело обстояло сложнее: она полюбила сначала живого человека — Чацкого, товарища своих детских игр, жившего в их </w:t>
      </w:r>
    </w:p>
    <w:p w:rsidR="003E2919" w:rsidRPr="009E0CCA" w:rsidRDefault="003E2919" w:rsidP="00BE21DD">
      <w:pPr>
        <w:spacing w:after="0" w:line="240" w:lineRule="auto"/>
        <w:rPr>
          <w:rFonts w:ascii="Times New Roman" w:eastAsia="Times New Roman" w:hAnsi="Times New Roman" w:cs="Times New Roman"/>
          <w:sz w:val="24"/>
          <w:szCs w:val="24"/>
          <w:lang w:eastAsia="ru-RU"/>
        </w:rPr>
      </w:pPr>
      <w:r w:rsidRPr="009E0CCA">
        <w:rPr>
          <w:rFonts w:ascii="Times New Roman" w:eastAsia="Times New Roman" w:hAnsi="Times New Roman" w:cs="Times New Roman"/>
          <w:sz w:val="24"/>
          <w:szCs w:val="24"/>
          <w:lang w:eastAsia="ru-RU"/>
        </w:rPr>
        <w:t xml:space="preserve">290 </w:t>
      </w:r>
    </w:p>
    <w:p w:rsidR="003E2919" w:rsidRPr="009E0CCA" w:rsidRDefault="003E2919" w:rsidP="00BE21DD">
      <w:pPr>
        <w:spacing w:after="0" w:line="240" w:lineRule="auto"/>
        <w:rPr>
          <w:rFonts w:ascii="Times New Roman" w:eastAsia="Times New Roman" w:hAnsi="Times New Roman" w:cs="Times New Roman"/>
          <w:sz w:val="24"/>
          <w:szCs w:val="24"/>
          <w:u w:val="single"/>
          <w:lang w:eastAsia="ru-RU"/>
        </w:rPr>
      </w:pPr>
      <w:r w:rsidRPr="009E0CCA">
        <w:rPr>
          <w:rFonts w:ascii="Times New Roman" w:eastAsia="Times New Roman" w:hAnsi="Times New Roman" w:cs="Times New Roman"/>
          <w:sz w:val="24"/>
          <w:szCs w:val="24"/>
          <w:u w:val="single"/>
          <w:lang w:eastAsia="ru-RU"/>
        </w:rPr>
        <w:t>доме, которого она ежедневно видела и хорошо знала. Любовь Софьи к Чацкому была чистым и глубоким девичьим чувством.</w:t>
      </w:r>
    </w:p>
    <w:p w:rsidR="003E2919" w:rsidRPr="009E0CCA" w:rsidRDefault="003E2919" w:rsidP="00BE21DD">
      <w:pPr>
        <w:spacing w:after="0" w:line="240" w:lineRule="auto"/>
        <w:rPr>
          <w:rFonts w:ascii="Times New Roman" w:eastAsia="Times New Roman" w:hAnsi="Times New Roman" w:cs="Times New Roman"/>
          <w:sz w:val="24"/>
          <w:szCs w:val="24"/>
          <w:u w:val="single"/>
          <w:lang w:eastAsia="ru-RU"/>
        </w:rPr>
      </w:pPr>
      <w:r w:rsidRPr="009E0CCA">
        <w:rPr>
          <w:rFonts w:ascii="Times New Roman" w:eastAsia="Times New Roman" w:hAnsi="Times New Roman" w:cs="Times New Roman"/>
          <w:sz w:val="24"/>
          <w:szCs w:val="24"/>
          <w:u w:val="single"/>
          <w:lang w:eastAsia="ru-RU"/>
        </w:rPr>
        <w:t xml:space="preserve">Чацкий был ее первой любовью, — это несомненная предпосылка всего любовного сюжета, о которой хорошо известно многим лицам в пьесе. На это намекает Лиза: она знает, что воспоминание о Чацком может «смутить» Софью: «Не для того, чтоб вас смутить; давно прошло, не воротить...» Лиза говорит, что у Софьи «Чацкий как бельмо в глазу...» Даже Молчалину это известно: «Любила Чацкого когда-то...» — говорит он о Софье. Чацкий, расставаясь с ней, </w:t>
      </w:r>
      <w:r w:rsidRPr="009E0CCA">
        <w:rPr>
          <w:rFonts w:ascii="Times New Roman" w:eastAsia="Times New Roman" w:hAnsi="Times New Roman" w:cs="Times New Roman"/>
          <w:i/>
          <w:iCs/>
          <w:sz w:val="24"/>
          <w:szCs w:val="24"/>
          <w:u w:val="single"/>
          <w:lang w:eastAsia="ru-RU"/>
        </w:rPr>
        <w:t>обливался слезами</w:t>
      </w:r>
      <w:r w:rsidRPr="009E0CCA">
        <w:rPr>
          <w:rFonts w:ascii="Times New Roman" w:eastAsia="Times New Roman" w:hAnsi="Times New Roman" w:cs="Times New Roman"/>
          <w:sz w:val="24"/>
          <w:szCs w:val="24"/>
          <w:u w:val="single"/>
          <w:lang w:eastAsia="ru-RU"/>
        </w:rPr>
        <w:t xml:space="preserve"> и говорил: «Кому известно, что найду я, </w:t>
      </w:r>
      <w:proofErr w:type="spellStart"/>
      <w:r w:rsidRPr="009E0CCA">
        <w:rPr>
          <w:rFonts w:ascii="Times New Roman" w:eastAsia="Times New Roman" w:hAnsi="Times New Roman" w:cs="Times New Roman"/>
          <w:sz w:val="24"/>
          <w:szCs w:val="24"/>
          <w:u w:val="single"/>
          <w:lang w:eastAsia="ru-RU"/>
        </w:rPr>
        <w:t>воротясь</w:t>
      </w:r>
      <w:proofErr w:type="spellEnd"/>
      <w:r w:rsidRPr="009E0CCA">
        <w:rPr>
          <w:rFonts w:ascii="Times New Roman" w:eastAsia="Times New Roman" w:hAnsi="Times New Roman" w:cs="Times New Roman"/>
          <w:sz w:val="24"/>
          <w:szCs w:val="24"/>
          <w:u w:val="single"/>
          <w:lang w:eastAsia="ru-RU"/>
        </w:rPr>
        <w:t xml:space="preserve">, и сколько, может быть, утрачу?» Это слова Чацкого в передаче Лизы, но есть и прямые слова об этом самого Чацкого: «Чтоб равнодушнее мне понести </w:t>
      </w:r>
      <w:r w:rsidRPr="009E0CCA">
        <w:rPr>
          <w:rFonts w:ascii="Times New Roman" w:eastAsia="Times New Roman" w:hAnsi="Times New Roman" w:cs="Times New Roman"/>
          <w:i/>
          <w:iCs/>
          <w:sz w:val="24"/>
          <w:szCs w:val="24"/>
          <w:u w:val="single"/>
          <w:lang w:eastAsia="ru-RU"/>
        </w:rPr>
        <w:t>утрату</w:t>
      </w:r>
      <w:r w:rsidRPr="009E0CCA">
        <w:rPr>
          <w:rFonts w:ascii="Times New Roman" w:eastAsia="Times New Roman" w:hAnsi="Times New Roman" w:cs="Times New Roman"/>
          <w:sz w:val="24"/>
          <w:szCs w:val="24"/>
          <w:u w:val="single"/>
          <w:lang w:eastAsia="ru-RU"/>
        </w:rPr>
        <w:t xml:space="preserve">...» Он чувствовал себя ранее </w:t>
      </w:r>
      <w:r w:rsidRPr="009E0CCA">
        <w:rPr>
          <w:rFonts w:ascii="Times New Roman" w:eastAsia="Times New Roman" w:hAnsi="Times New Roman" w:cs="Times New Roman"/>
          <w:i/>
          <w:iCs/>
          <w:sz w:val="24"/>
          <w:szCs w:val="24"/>
          <w:u w:val="single"/>
          <w:lang w:eastAsia="ru-RU"/>
        </w:rPr>
        <w:t>обладателем</w:t>
      </w:r>
      <w:r w:rsidRPr="009E0CCA">
        <w:rPr>
          <w:rFonts w:ascii="Times New Roman" w:eastAsia="Times New Roman" w:hAnsi="Times New Roman" w:cs="Times New Roman"/>
          <w:sz w:val="24"/>
          <w:szCs w:val="24"/>
          <w:u w:val="single"/>
          <w:lang w:eastAsia="ru-RU"/>
        </w:rPr>
        <w:t xml:space="preserve"> чего-то дорогого, если сам говорит об утрате: утрата предполагает предшествующее обладание. Чацкий недаром говорит: «Ах, тот скажи </w:t>
      </w:r>
      <w:r w:rsidRPr="009E0CCA">
        <w:rPr>
          <w:rFonts w:ascii="Times New Roman" w:eastAsia="Times New Roman" w:hAnsi="Times New Roman" w:cs="Times New Roman"/>
          <w:i/>
          <w:iCs/>
          <w:sz w:val="24"/>
          <w:szCs w:val="24"/>
          <w:u w:val="single"/>
          <w:lang w:eastAsia="ru-RU"/>
        </w:rPr>
        <w:t>любви</w:t>
      </w:r>
      <w:r w:rsidRPr="009E0CCA">
        <w:rPr>
          <w:rFonts w:ascii="Times New Roman" w:eastAsia="Times New Roman" w:hAnsi="Times New Roman" w:cs="Times New Roman"/>
          <w:sz w:val="24"/>
          <w:szCs w:val="24"/>
          <w:u w:val="single"/>
          <w:lang w:eastAsia="ru-RU"/>
        </w:rPr>
        <w:t xml:space="preserve"> конец, кто на три года в даль уедет», — то есть прямо говорит о своей любви и о любви к нему Софьи. Это их взаимное чувство. Что-то дало ему право вбежать прямо к ней с дороги утром, после трехлетней разлуки, и с первых же слов просить: «Ну, поцелуйте же...»</w:t>
      </w:r>
    </w:p>
    <w:p w:rsidR="003E2919" w:rsidRPr="009E0CCA" w:rsidRDefault="003E2919" w:rsidP="00BE21DD">
      <w:pPr>
        <w:spacing w:after="0" w:line="240" w:lineRule="auto"/>
        <w:rPr>
          <w:rFonts w:ascii="Times New Roman" w:eastAsia="Times New Roman" w:hAnsi="Times New Roman" w:cs="Times New Roman"/>
          <w:sz w:val="24"/>
          <w:szCs w:val="24"/>
          <w:u w:val="single"/>
          <w:lang w:eastAsia="ru-RU"/>
        </w:rPr>
      </w:pPr>
      <w:r w:rsidRPr="009E0CCA">
        <w:rPr>
          <w:rFonts w:ascii="Times New Roman" w:eastAsia="Times New Roman" w:hAnsi="Times New Roman" w:cs="Times New Roman"/>
          <w:sz w:val="24"/>
          <w:szCs w:val="24"/>
          <w:u w:val="single"/>
          <w:lang w:eastAsia="ru-RU"/>
        </w:rPr>
        <w:t>«Ни на волос любви...» — грустно говорит Чацкий. Он прямо говорит о чувствах, о движениях сердца «</w:t>
      </w:r>
      <w:r w:rsidRPr="009E0CCA">
        <w:rPr>
          <w:rFonts w:ascii="Times New Roman" w:eastAsia="Times New Roman" w:hAnsi="Times New Roman" w:cs="Times New Roman"/>
          <w:i/>
          <w:iCs/>
          <w:sz w:val="24"/>
          <w:szCs w:val="24"/>
          <w:u w:val="single"/>
          <w:lang w:eastAsia="ru-RU"/>
        </w:rPr>
        <w:t>в обоих нас</w:t>
      </w:r>
      <w:r w:rsidRPr="009E0CCA">
        <w:rPr>
          <w:rFonts w:ascii="Times New Roman" w:eastAsia="Times New Roman" w:hAnsi="Times New Roman" w:cs="Times New Roman"/>
          <w:sz w:val="24"/>
          <w:szCs w:val="24"/>
          <w:u w:val="single"/>
          <w:lang w:eastAsia="ru-RU"/>
        </w:rPr>
        <w:t xml:space="preserve">». «Зачем меня надеждой завлекли?» — спрашивает он. Но нигде в </w:t>
      </w:r>
      <w:r w:rsidRPr="009E0CCA">
        <w:rPr>
          <w:rFonts w:ascii="Times New Roman" w:eastAsia="Times New Roman" w:hAnsi="Times New Roman" w:cs="Times New Roman"/>
          <w:i/>
          <w:iCs/>
          <w:sz w:val="24"/>
          <w:szCs w:val="24"/>
          <w:u w:val="single"/>
          <w:lang w:eastAsia="ru-RU"/>
        </w:rPr>
        <w:t>пьесе</w:t>
      </w:r>
      <w:r w:rsidRPr="009E0CCA">
        <w:rPr>
          <w:rFonts w:ascii="Times New Roman" w:eastAsia="Times New Roman" w:hAnsi="Times New Roman" w:cs="Times New Roman"/>
          <w:sz w:val="24"/>
          <w:szCs w:val="24"/>
          <w:u w:val="single"/>
          <w:lang w:eastAsia="ru-RU"/>
        </w:rPr>
        <w:t xml:space="preserve"> Софья его не завлекала надеждой, — он говорит о чем-то бывшем ранее, вынесенном за скобки действия, подразумеваемом в жизни, предшествовавшей пьесе.</w:t>
      </w:r>
    </w:p>
    <w:p w:rsidR="003E2919" w:rsidRPr="009E0CCA" w:rsidRDefault="003E2919" w:rsidP="00BE21DD">
      <w:pPr>
        <w:spacing w:after="0" w:line="240" w:lineRule="auto"/>
        <w:rPr>
          <w:rFonts w:ascii="Times New Roman" w:eastAsia="Times New Roman" w:hAnsi="Times New Roman" w:cs="Times New Roman"/>
          <w:sz w:val="24"/>
          <w:szCs w:val="24"/>
          <w:lang w:eastAsia="ru-RU"/>
        </w:rPr>
      </w:pPr>
      <w:r w:rsidRPr="009E0CCA">
        <w:rPr>
          <w:rFonts w:ascii="Times New Roman" w:eastAsia="Times New Roman" w:hAnsi="Times New Roman" w:cs="Times New Roman"/>
          <w:sz w:val="24"/>
          <w:szCs w:val="24"/>
          <w:lang w:eastAsia="ru-RU"/>
        </w:rPr>
        <w:t>Зачем меня надеждой завлекли?</w:t>
      </w:r>
      <w:r w:rsidRPr="009E0CCA">
        <w:rPr>
          <w:rFonts w:ascii="Times New Roman" w:eastAsia="Times New Roman" w:hAnsi="Times New Roman" w:cs="Times New Roman"/>
          <w:sz w:val="24"/>
          <w:szCs w:val="24"/>
          <w:lang w:eastAsia="ru-RU"/>
        </w:rPr>
        <w:br/>
        <w:t>          Зачем мне прямо не сказали,</w:t>
      </w:r>
      <w:r w:rsidRPr="009E0CCA">
        <w:rPr>
          <w:rFonts w:ascii="Times New Roman" w:eastAsia="Times New Roman" w:hAnsi="Times New Roman" w:cs="Times New Roman"/>
          <w:sz w:val="24"/>
          <w:szCs w:val="24"/>
          <w:lang w:eastAsia="ru-RU"/>
        </w:rPr>
        <w:br/>
        <w:t xml:space="preserve">Что </w:t>
      </w:r>
      <w:r w:rsidRPr="009E0CCA">
        <w:rPr>
          <w:rFonts w:ascii="Times New Roman" w:eastAsia="Times New Roman" w:hAnsi="Times New Roman" w:cs="Times New Roman"/>
          <w:i/>
          <w:iCs/>
          <w:sz w:val="24"/>
          <w:szCs w:val="24"/>
          <w:lang w:eastAsia="ru-RU"/>
        </w:rPr>
        <w:t>все прошедшее</w:t>
      </w:r>
      <w:r w:rsidRPr="009E0CCA">
        <w:rPr>
          <w:rFonts w:ascii="Times New Roman" w:eastAsia="Times New Roman" w:hAnsi="Times New Roman" w:cs="Times New Roman"/>
          <w:sz w:val="24"/>
          <w:szCs w:val="24"/>
          <w:lang w:eastAsia="ru-RU"/>
        </w:rPr>
        <w:t xml:space="preserve"> вы обратили в смех?!</w:t>
      </w:r>
      <w:r w:rsidRPr="009E0CCA">
        <w:rPr>
          <w:rFonts w:ascii="Times New Roman" w:eastAsia="Times New Roman" w:hAnsi="Times New Roman" w:cs="Times New Roman"/>
          <w:sz w:val="24"/>
          <w:szCs w:val="24"/>
          <w:lang w:eastAsia="ru-RU"/>
        </w:rPr>
        <w:br/>
        <w:t>          Что память даже вам постыла</w:t>
      </w:r>
      <w:r w:rsidRPr="009E0CCA">
        <w:rPr>
          <w:rFonts w:ascii="Times New Roman" w:eastAsia="Times New Roman" w:hAnsi="Times New Roman" w:cs="Times New Roman"/>
          <w:sz w:val="24"/>
          <w:szCs w:val="24"/>
          <w:lang w:eastAsia="ru-RU"/>
        </w:rPr>
        <w:br/>
        <w:t xml:space="preserve">Тех чувств </w:t>
      </w:r>
      <w:r w:rsidRPr="009E0CCA">
        <w:rPr>
          <w:rFonts w:ascii="Times New Roman" w:eastAsia="Times New Roman" w:hAnsi="Times New Roman" w:cs="Times New Roman"/>
          <w:i/>
          <w:iCs/>
          <w:sz w:val="24"/>
          <w:szCs w:val="24"/>
          <w:lang w:eastAsia="ru-RU"/>
        </w:rPr>
        <w:t>в обоих нас</w:t>
      </w:r>
      <w:r w:rsidRPr="009E0CCA">
        <w:rPr>
          <w:rFonts w:ascii="Times New Roman" w:eastAsia="Times New Roman" w:hAnsi="Times New Roman" w:cs="Times New Roman"/>
          <w:sz w:val="24"/>
          <w:szCs w:val="24"/>
          <w:lang w:eastAsia="ru-RU"/>
        </w:rPr>
        <w:t>, движений сердца тех,</w:t>
      </w:r>
      <w:r w:rsidRPr="009E0CCA">
        <w:rPr>
          <w:rFonts w:ascii="Times New Roman" w:eastAsia="Times New Roman" w:hAnsi="Times New Roman" w:cs="Times New Roman"/>
          <w:sz w:val="24"/>
          <w:szCs w:val="24"/>
          <w:lang w:eastAsia="ru-RU"/>
        </w:rPr>
        <w:br/>
        <w:t>Которые во мне ни даль не охладила,</w:t>
      </w:r>
      <w:r w:rsidRPr="009E0CCA">
        <w:rPr>
          <w:rFonts w:ascii="Times New Roman" w:eastAsia="Times New Roman" w:hAnsi="Times New Roman" w:cs="Times New Roman"/>
          <w:sz w:val="24"/>
          <w:szCs w:val="24"/>
          <w:lang w:eastAsia="ru-RU"/>
        </w:rPr>
        <w:br/>
        <w:t>Ни развлечения, ни перемена мест...</w:t>
      </w:r>
    </w:p>
    <w:p w:rsidR="003E2919" w:rsidRPr="009E0CCA" w:rsidRDefault="003E2919" w:rsidP="00BE21DD">
      <w:pPr>
        <w:spacing w:after="0" w:line="240" w:lineRule="auto"/>
        <w:rPr>
          <w:rFonts w:ascii="Times New Roman" w:eastAsia="Times New Roman" w:hAnsi="Times New Roman" w:cs="Times New Roman"/>
          <w:sz w:val="24"/>
          <w:szCs w:val="24"/>
          <w:u w:val="single"/>
          <w:lang w:eastAsia="ru-RU"/>
        </w:rPr>
      </w:pPr>
      <w:r w:rsidRPr="009E0CCA">
        <w:rPr>
          <w:rFonts w:ascii="Times New Roman" w:eastAsia="Times New Roman" w:hAnsi="Times New Roman" w:cs="Times New Roman"/>
          <w:sz w:val="24"/>
          <w:szCs w:val="24"/>
          <w:u w:val="single"/>
          <w:lang w:eastAsia="ru-RU"/>
        </w:rPr>
        <w:t xml:space="preserve">Итак, Софья когда-то любила Чацкого первой девичьей любовью, которая никогда не забывается. Но Чацкий уехал — сначала из </w:t>
      </w:r>
      <w:proofErr w:type="spellStart"/>
      <w:r w:rsidRPr="009E0CCA">
        <w:rPr>
          <w:rFonts w:ascii="Times New Roman" w:eastAsia="Times New Roman" w:hAnsi="Times New Roman" w:cs="Times New Roman"/>
          <w:sz w:val="24"/>
          <w:szCs w:val="24"/>
          <w:u w:val="single"/>
          <w:lang w:eastAsia="ru-RU"/>
        </w:rPr>
        <w:t>фамусовского</w:t>
      </w:r>
      <w:proofErr w:type="spellEnd"/>
      <w:r w:rsidRPr="009E0CCA">
        <w:rPr>
          <w:rFonts w:ascii="Times New Roman" w:eastAsia="Times New Roman" w:hAnsi="Times New Roman" w:cs="Times New Roman"/>
          <w:sz w:val="24"/>
          <w:szCs w:val="24"/>
          <w:u w:val="single"/>
          <w:lang w:eastAsia="ru-RU"/>
        </w:rPr>
        <w:t xml:space="preserve"> дома, в круг новых друзей, а затем и совсем из Москвы — в чужие края. Софья осталась одна в пустом и душном </w:t>
      </w:r>
      <w:proofErr w:type="spellStart"/>
      <w:r w:rsidRPr="009E0CCA">
        <w:rPr>
          <w:rFonts w:ascii="Times New Roman" w:eastAsia="Times New Roman" w:hAnsi="Times New Roman" w:cs="Times New Roman"/>
          <w:sz w:val="24"/>
          <w:szCs w:val="24"/>
          <w:u w:val="single"/>
          <w:lang w:eastAsia="ru-RU"/>
        </w:rPr>
        <w:t>фамусовском</w:t>
      </w:r>
      <w:proofErr w:type="spellEnd"/>
      <w:r w:rsidRPr="009E0CCA">
        <w:rPr>
          <w:rFonts w:ascii="Times New Roman" w:eastAsia="Times New Roman" w:hAnsi="Times New Roman" w:cs="Times New Roman"/>
          <w:sz w:val="24"/>
          <w:szCs w:val="24"/>
          <w:u w:val="single"/>
          <w:lang w:eastAsia="ru-RU"/>
        </w:rPr>
        <w:t xml:space="preserve"> доме. Она не могла доверить своего горя ни отцу, ни матери, — </w:t>
      </w:r>
    </w:p>
    <w:p w:rsidR="003E2919" w:rsidRPr="009E0CCA" w:rsidRDefault="003E2919" w:rsidP="00BE21DD">
      <w:pPr>
        <w:spacing w:after="0" w:line="240" w:lineRule="auto"/>
        <w:rPr>
          <w:rFonts w:ascii="Times New Roman" w:eastAsia="Times New Roman" w:hAnsi="Times New Roman" w:cs="Times New Roman"/>
          <w:sz w:val="24"/>
          <w:szCs w:val="24"/>
          <w:u w:val="single"/>
          <w:lang w:eastAsia="ru-RU"/>
        </w:rPr>
      </w:pPr>
      <w:r w:rsidRPr="009E0CCA">
        <w:rPr>
          <w:rFonts w:ascii="Times New Roman" w:eastAsia="Times New Roman" w:hAnsi="Times New Roman" w:cs="Times New Roman"/>
          <w:sz w:val="24"/>
          <w:szCs w:val="24"/>
          <w:u w:val="single"/>
          <w:lang w:eastAsia="ru-RU"/>
        </w:rPr>
        <w:lastRenderedPageBreak/>
        <w:t xml:space="preserve">291 </w:t>
      </w:r>
    </w:p>
    <w:p w:rsidR="003E2919" w:rsidRPr="009E0CCA" w:rsidRDefault="003E2919" w:rsidP="00BE21DD">
      <w:pPr>
        <w:spacing w:after="0" w:line="240" w:lineRule="auto"/>
        <w:rPr>
          <w:rFonts w:ascii="Times New Roman" w:eastAsia="Times New Roman" w:hAnsi="Times New Roman" w:cs="Times New Roman"/>
          <w:sz w:val="24"/>
          <w:szCs w:val="24"/>
          <w:u w:val="single"/>
          <w:lang w:eastAsia="ru-RU"/>
        </w:rPr>
      </w:pPr>
      <w:r w:rsidRPr="009E0CCA">
        <w:rPr>
          <w:rFonts w:ascii="Times New Roman" w:eastAsia="Times New Roman" w:hAnsi="Times New Roman" w:cs="Times New Roman"/>
          <w:sz w:val="24"/>
          <w:szCs w:val="24"/>
          <w:u w:val="single"/>
          <w:lang w:eastAsia="ru-RU"/>
        </w:rPr>
        <w:t>у нее не было матери. Значит, Чацкий не любил ее, раз мог покинуть, стала думать она: «ах, если любит кто кого, зачем ума искать и ездить так далеко?» Так возникло ее «горе от любви». Она была оскорблена отъездом любимого человека.</w:t>
      </w:r>
    </w:p>
    <w:p w:rsidR="003E2919" w:rsidRPr="009E0CCA" w:rsidRDefault="003E2919" w:rsidP="00BE21DD">
      <w:pPr>
        <w:spacing w:after="0" w:line="240" w:lineRule="auto"/>
        <w:rPr>
          <w:rFonts w:ascii="Times New Roman" w:eastAsia="Times New Roman" w:hAnsi="Times New Roman" w:cs="Times New Roman"/>
          <w:sz w:val="24"/>
          <w:szCs w:val="24"/>
          <w:u w:val="single"/>
          <w:lang w:eastAsia="ru-RU"/>
        </w:rPr>
      </w:pPr>
      <w:r w:rsidRPr="009E0CCA">
        <w:rPr>
          <w:rFonts w:ascii="Times New Roman" w:eastAsia="Times New Roman" w:hAnsi="Times New Roman" w:cs="Times New Roman"/>
          <w:sz w:val="24"/>
          <w:szCs w:val="24"/>
          <w:u w:val="single"/>
          <w:lang w:eastAsia="ru-RU"/>
        </w:rPr>
        <w:t xml:space="preserve">Установим второе бесспорное положение: Софья любит не реального Молчалина, а выдуманный ею самою образ, не соответствующий действительности. Кого же она выдумала? Софья сама очень тонко обрисовала придуманный ею образ в рассказе о «сне», в разговорах с Лизой и Чацким. Основная черта придуманного ею образа — это всепоглощающая любовь Молчалина к ней, к Софье. В ее воображении Молчалин живет и дышит ею одной. Софья наивно уверена, что без нее он будет целый день скучать («Идите, целый день еще потерпим скуку»). Выдуманный ею Молчалин якобы преданный семьянин — он может «семейство осчастливить», он сидит и будет сидеть у ее ног, никогда не покинет ее. Она более всего любит эту воображаемую любовь его к ней. В одном из вариантов текста «Горя от ума» она особенно ясно говорит об этой </w:t>
      </w:r>
      <w:proofErr w:type="spellStart"/>
      <w:r w:rsidRPr="009E0CCA">
        <w:rPr>
          <w:rFonts w:ascii="Times New Roman" w:eastAsia="Times New Roman" w:hAnsi="Times New Roman" w:cs="Times New Roman"/>
          <w:sz w:val="24"/>
          <w:szCs w:val="24"/>
          <w:u w:val="single"/>
          <w:lang w:eastAsia="ru-RU"/>
        </w:rPr>
        <w:t>молчалинской</w:t>
      </w:r>
      <w:proofErr w:type="spellEnd"/>
      <w:r w:rsidRPr="009E0CCA">
        <w:rPr>
          <w:rFonts w:ascii="Times New Roman" w:eastAsia="Times New Roman" w:hAnsi="Times New Roman" w:cs="Times New Roman"/>
          <w:sz w:val="24"/>
          <w:szCs w:val="24"/>
          <w:u w:val="single"/>
          <w:lang w:eastAsia="ru-RU"/>
        </w:rPr>
        <w:t xml:space="preserve"> якобы всепоглощающей и беззаветной любви:</w:t>
      </w:r>
    </w:p>
    <w:p w:rsidR="003E2919" w:rsidRPr="009E0CCA" w:rsidRDefault="003E2919" w:rsidP="00BE21DD">
      <w:pPr>
        <w:spacing w:after="0" w:line="240" w:lineRule="auto"/>
        <w:rPr>
          <w:rFonts w:ascii="Times New Roman" w:eastAsia="Times New Roman" w:hAnsi="Times New Roman" w:cs="Times New Roman"/>
          <w:sz w:val="24"/>
          <w:szCs w:val="24"/>
          <w:lang w:eastAsia="ru-RU"/>
        </w:rPr>
      </w:pPr>
      <w:r w:rsidRPr="009E0CCA">
        <w:rPr>
          <w:rFonts w:ascii="Times New Roman" w:eastAsia="Times New Roman" w:hAnsi="Times New Roman" w:cs="Times New Roman"/>
          <w:sz w:val="24"/>
          <w:szCs w:val="24"/>
          <w:lang w:eastAsia="ru-RU"/>
        </w:rPr>
        <w:t>Грущу — он без ума помочь мне ищет средство,</w:t>
      </w:r>
      <w:r w:rsidRPr="009E0CCA">
        <w:rPr>
          <w:rFonts w:ascii="Times New Roman" w:eastAsia="Times New Roman" w:hAnsi="Times New Roman" w:cs="Times New Roman"/>
          <w:sz w:val="24"/>
          <w:szCs w:val="24"/>
          <w:lang w:eastAsia="ru-RU"/>
        </w:rPr>
        <w:br/>
        <w:t>Смеюсь, тужу ни по чему, —</w:t>
      </w:r>
      <w:r w:rsidRPr="009E0CCA">
        <w:rPr>
          <w:rFonts w:ascii="Times New Roman" w:eastAsia="Times New Roman" w:hAnsi="Times New Roman" w:cs="Times New Roman"/>
          <w:sz w:val="24"/>
          <w:szCs w:val="24"/>
          <w:lang w:eastAsia="ru-RU"/>
        </w:rPr>
        <w:br/>
        <w:t>Посмотришь, в том и жизнь и смерть ему.</w:t>
      </w:r>
    </w:p>
    <w:p w:rsidR="003E2919" w:rsidRPr="009E0CCA" w:rsidRDefault="003E2919" w:rsidP="00BE21DD">
      <w:pPr>
        <w:spacing w:after="0" w:line="240" w:lineRule="auto"/>
        <w:rPr>
          <w:rFonts w:ascii="Times New Roman" w:eastAsia="Times New Roman" w:hAnsi="Times New Roman" w:cs="Times New Roman"/>
          <w:sz w:val="24"/>
          <w:szCs w:val="24"/>
          <w:u w:val="single"/>
          <w:lang w:eastAsia="ru-RU"/>
        </w:rPr>
      </w:pPr>
      <w:r w:rsidRPr="009E0CCA">
        <w:rPr>
          <w:rFonts w:ascii="Times New Roman" w:eastAsia="Times New Roman" w:hAnsi="Times New Roman" w:cs="Times New Roman"/>
          <w:sz w:val="24"/>
          <w:szCs w:val="24"/>
          <w:u w:val="single"/>
          <w:lang w:eastAsia="ru-RU"/>
        </w:rPr>
        <w:t xml:space="preserve">Реальный Молчалин не имеет ничего общего с выдуманным: это — подхалим и карьерист, злой обманщик и себялюбец, низкопоклонник и </w:t>
      </w:r>
      <w:proofErr w:type="spellStart"/>
      <w:r w:rsidRPr="009E0CCA">
        <w:rPr>
          <w:rFonts w:ascii="Times New Roman" w:eastAsia="Times New Roman" w:hAnsi="Times New Roman" w:cs="Times New Roman"/>
          <w:sz w:val="24"/>
          <w:szCs w:val="24"/>
          <w:u w:val="single"/>
          <w:lang w:eastAsia="ru-RU"/>
        </w:rPr>
        <w:t>подлец</w:t>
      </w:r>
      <w:proofErr w:type="spellEnd"/>
      <w:r w:rsidRPr="009E0CCA">
        <w:rPr>
          <w:rFonts w:ascii="Times New Roman" w:eastAsia="Times New Roman" w:hAnsi="Times New Roman" w:cs="Times New Roman"/>
          <w:sz w:val="24"/>
          <w:szCs w:val="24"/>
          <w:u w:val="single"/>
          <w:lang w:eastAsia="ru-RU"/>
        </w:rPr>
        <w:t xml:space="preserve">. Он вовсе не любит Софью и не обладает качествами семьянина. Надо отдать справедливость Софье: когда в последнем акте на нее обрушилась беспощадная действительность, она не пряталась от правды и не сломилась под ее тяжестью: она прозрела в одну минуту, гордо отшвырнула от себя презренного </w:t>
      </w:r>
      <w:proofErr w:type="spellStart"/>
      <w:r w:rsidRPr="009E0CCA">
        <w:rPr>
          <w:rFonts w:ascii="Times New Roman" w:eastAsia="Times New Roman" w:hAnsi="Times New Roman" w:cs="Times New Roman"/>
          <w:sz w:val="24"/>
          <w:szCs w:val="24"/>
          <w:u w:val="single"/>
          <w:lang w:eastAsia="ru-RU"/>
        </w:rPr>
        <w:t>подлеца</w:t>
      </w:r>
      <w:proofErr w:type="spellEnd"/>
      <w:r w:rsidRPr="009E0CCA">
        <w:rPr>
          <w:rFonts w:ascii="Times New Roman" w:eastAsia="Times New Roman" w:hAnsi="Times New Roman" w:cs="Times New Roman"/>
          <w:sz w:val="24"/>
          <w:szCs w:val="24"/>
          <w:u w:val="single"/>
          <w:lang w:eastAsia="ru-RU"/>
        </w:rPr>
        <w:t>, не проявила «жалости», когда он валялся у нее в ногах, и выгнала его, не дав ему даже простой уступки — возможности сложить чемоданы при дневном свете, нет, Молчалин должен уйти сейчас же, «чтобы в доме здесь заря вас не застала». Она «собой не дорожит», она готова криком «разбудить весь дом» и погубить и себя и его. Софья под пару Чацкому.</w:t>
      </w:r>
    </w:p>
    <w:p w:rsidR="003E2919" w:rsidRPr="009E0CCA" w:rsidRDefault="003E2919" w:rsidP="00BE21DD">
      <w:pPr>
        <w:spacing w:after="0" w:line="240" w:lineRule="auto"/>
        <w:rPr>
          <w:rFonts w:ascii="Times New Roman" w:eastAsia="Times New Roman" w:hAnsi="Times New Roman" w:cs="Times New Roman"/>
          <w:sz w:val="24"/>
          <w:szCs w:val="24"/>
          <w:u w:val="single"/>
          <w:lang w:eastAsia="ru-RU"/>
        </w:rPr>
      </w:pPr>
      <w:r w:rsidRPr="009E0CCA">
        <w:rPr>
          <w:rFonts w:ascii="Times New Roman" w:eastAsia="Times New Roman" w:hAnsi="Times New Roman" w:cs="Times New Roman"/>
          <w:sz w:val="24"/>
          <w:szCs w:val="24"/>
          <w:u w:val="single"/>
          <w:lang w:eastAsia="ru-RU"/>
        </w:rPr>
        <w:t xml:space="preserve">Что же было двигателем в отборе этих выдуманных качеств сочиненного Софьей, нереального Молчалина? Двигателем этого отбора была, несомненно, ее первая — раненая любовь, ее чувство к Чацкому. Она выдумала </w:t>
      </w:r>
    </w:p>
    <w:p w:rsidR="003E2919" w:rsidRPr="009E0CCA" w:rsidRDefault="003E2919" w:rsidP="00BE21DD">
      <w:pPr>
        <w:spacing w:after="0" w:line="240" w:lineRule="auto"/>
        <w:rPr>
          <w:rFonts w:ascii="Times New Roman" w:eastAsia="Times New Roman" w:hAnsi="Times New Roman" w:cs="Times New Roman"/>
          <w:sz w:val="24"/>
          <w:szCs w:val="24"/>
          <w:u w:val="single"/>
          <w:lang w:eastAsia="ru-RU"/>
        </w:rPr>
      </w:pPr>
      <w:r w:rsidRPr="009E0CCA">
        <w:rPr>
          <w:rFonts w:ascii="Times New Roman" w:eastAsia="Times New Roman" w:hAnsi="Times New Roman" w:cs="Times New Roman"/>
          <w:sz w:val="24"/>
          <w:szCs w:val="24"/>
          <w:u w:val="single"/>
          <w:lang w:eastAsia="ru-RU"/>
        </w:rPr>
        <w:t xml:space="preserve">292 </w:t>
      </w:r>
    </w:p>
    <w:p w:rsidR="003E2919" w:rsidRPr="009E0CCA" w:rsidRDefault="003E2919" w:rsidP="00BE21DD">
      <w:pPr>
        <w:spacing w:after="0" w:line="240" w:lineRule="auto"/>
        <w:rPr>
          <w:rFonts w:ascii="Times New Roman" w:eastAsia="Times New Roman" w:hAnsi="Times New Roman" w:cs="Times New Roman"/>
          <w:sz w:val="24"/>
          <w:szCs w:val="24"/>
          <w:u w:val="single"/>
          <w:lang w:eastAsia="ru-RU"/>
        </w:rPr>
      </w:pPr>
      <w:r w:rsidRPr="009E0CCA">
        <w:rPr>
          <w:rFonts w:ascii="Times New Roman" w:eastAsia="Times New Roman" w:hAnsi="Times New Roman" w:cs="Times New Roman"/>
          <w:sz w:val="24"/>
          <w:szCs w:val="24"/>
          <w:u w:val="single"/>
          <w:lang w:eastAsia="ru-RU"/>
        </w:rPr>
        <w:t xml:space="preserve">своего Молчалина по контрасту с уехавшим, бросившим ее ради «поисков ума» Чацким. Молчалин — это Чацкий наоборот. Раненая любовь к Чацкому лежит в основе образа выдуманного ею Молчалина. Если первое чувство к Чацкому является основным двигателем в создании нового чувства и нового образа любимого человека, </w:t>
      </w:r>
      <w:r w:rsidRPr="009E0CCA">
        <w:rPr>
          <w:rFonts w:ascii="Times New Roman" w:eastAsia="Times New Roman" w:hAnsi="Times New Roman" w:cs="Times New Roman"/>
          <w:i/>
          <w:iCs/>
          <w:sz w:val="24"/>
          <w:szCs w:val="24"/>
          <w:u w:val="single"/>
          <w:lang w:eastAsia="ru-RU"/>
        </w:rPr>
        <w:t>значит, это первое чувство не умерло, а живо</w:t>
      </w:r>
      <w:r w:rsidRPr="009E0CCA">
        <w:rPr>
          <w:rFonts w:ascii="Times New Roman" w:eastAsia="Times New Roman" w:hAnsi="Times New Roman" w:cs="Times New Roman"/>
          <w:sz w:val="24"/>
          <w:szCs w:val="24"/>
          <w:u w:val="single"/>
          <w:lang w:eastAsia="ru-RU"/>
        </w:rPr>
        <w:t xml:space="preserve">. Если был бы нужен совет артистке, как истолковать эту трудную и «неясно начертанную» автором роль, — совет, на мой взгляд, может быть только один: </w:t>
      </w:r>
      <w:r w:rsidRPr="009E0CCA">
        <w:rPr>
          <w:rFonts w:ascii="Times New Roman" w:eastAsia="Times New Roman" w:hAnsi="Times New Roman" w:cs="Times New Roman"/>
          <w:i/>
          <w:iCs/>
          <w:sz w:val="24"/>
          <w:szCs w:val="24"/>
          <w:u w:val="single"/>
          <w:lang w:eastAsia="ru-RU"/>
        </w:rPr>
        <w:t>глубоко подсознательно, сама этого не сознавая, Софья любит Чацкого</w:t>
      </w:r>
      <w:r w:rsidRPr="009E0CCA">
        <w:rPr>
          <w:rFonts w:ascii="Times New Roman" w:eastAsia="Times New Roman" w:hAnsi="Times New Roman" w:cs="Times New Roman"/>
          <w:sz w:val="24"/>
          <w:szCs w:val="24"/>
          <w:u w:val="single"/>
          <w:lang w:eastAsia="ru-RU"/>
        </w:rPr>
        <w:t>. Это и есть глубокая подоснова образа и поведения героини. Только с этой позиции весь словесный материал роли получит истинное и — надо признаться — совершенно новое звучание. Вместе с тем для внимательного читателя нетрудно будет заметить, что между подчеркнутым выше положением и прямолинейной формулировкой «Софья любит Чацкого» — имеется существенная разница.</w:t>
      </w:r>
    </w:p>
    <w:p w:rsidR="003E2919" w:rsidRPr="009E0CCA" w:rsidRDefault="003E2919" w:rsidP="00BE21DD">
      <w:pPr>
        <w:spacing w:after="0" w:line="240" w:lineRule="auto"/>
        <w:rPr>
          <w:rFonts w:ascii="Times New Roman" w:eastAsia="Times New Roman" w:hAnsi="Times New Roman" w:cs="Times New Roman"/>
          <w:sz w:val="24"/>
          <w:szCs w:val="24"/>
          <w:u w:val="single"/>
          <w:lang w:eastAsia="ru-RU"/>
        </w:rPr>
      </w:pPr>
      <w:r w:rsidRPr="009E0CCA">
        <w:rPr>
          <w:rFonts w:ascii="Times New Roman" w:eastAsia="Times New Roman" w:hAnsi="Times New Roman" w:cs="Times New Roman"/>
          <w:sz w:val="24"/>
          <w:szCs w:val="24"/>
          <w:u w:val="single"/>
          <w:lang w:eastAsia="ru-RU"/>
        </w:rPr>
        <w:t>Глубокий эмоциональный конфликт, заложенный, таким образом, в существе образа Софьи, неизбежно ведет к противоречивости ее поведения. Основная ее вина — активная роль в истории с клеветой о сумасшествии Чацкого. Ю. Н. Тынянов первый разобрал самое возникновение мотива о сумасшествии, исток которого в сюжете комедии ранее оставался как-то в тени для читателя и зрителя. В своей (опубликованной посмертно) статье «Сюжет „Горя от ума“» Ю. Н. Тынянов отмечает, что первым о «сумасшествии» заговорил сам Чацкий, назвав так свою любовь к Софье. Он решил «вынудить» ее признанье — «кто наконец ей мил? Молчалин? Скалозуб?». Задерживая Софью у дверей ее комнаты, он стремится перед нею же раскрыть существо ее чувства к Молчалину, заставить ее самое понять, в чем дело: «Быть может, качеств ваших тьму, любуясь им, вы придали ему... Но вас он стоит ли?» Чацкий молит ее ответить на этот вопрос.</w:t>
      </w:r>
    </w:p>
    <w:p w:rsidR="003E2919" w:rsidRPr="009E0CCA" w:rsidRDefault="003E2919" w:rsidP="00BE21DD">
      <w:pPr>
        <w:spacing w:after="0" w:line="240" w:lineRule="auto"/>
        <w:rPr>
          <w:rFonts w:ascii="Times New Roman" w:eastAsia="Times New Roman" w:hAnsi="Times New Roman" w:cs="Times New Roman"/>
          <w:sz w:val="24"/>
          <w:szCs w:val="24"/>
          <w:u w:val="single"/>
          <w:lang w:eastAsia="ru-RU"/>
        </w:rPr>
      </w:pPr>
      <w:r w:rsidRPr="009E0CCA">
        <w:rPr>
          <w:rFonts w:ascii="Times New Roman" w:eastAsia="Times New Roman" w:hAnsi="Times New Roman" w:cs="Times New Roman"/>
          <w:sz w:val="24"/>
          <w:szCs w:val="24"/>
          <w:u w:val="single"/>
          <w:lang w:eastAsia="ru-RU"/>
        </w:rPr>
        <w:t>Если Молчалин и Софья любят друг друга, тогда, говорит о себе Чацкий:</w:t>
      </w:r>
    </w:p>
    <w:p w:rsidR="003E2919" w:rsidRPr="009E0CCA" w:rsidRDefault="003E2919" w:rsidP="00BE21DD">
      <w:pPr>
        <w:spacing w:after="0" w:line="240" w:lineRule="auto"/>
        <w:rPr>
          <w:rFonts w:ascii="Times New Roman" w:eastAsia="Times New Roman" w:hAnsi="Times New Roman" w:cs="Times New Roman"/>
          <w:sz w:val="24"/>
          <w:szCs w:val="24"/>
          <w:lang w:eastAsia="ru-RU"/>
        </w:rPr>
      </w:pPr>
      <w:r w:rsidRPr="009E0CCA">
        <w:rPr>
          <w:rFonts w:ascii="Times New Roman" w:eastAsia="Times New Roman" w:hAnsi="Times New Roman" w:cs="Times New Roman"/>
          <w:sz w:val="24"/>
          <w:szCs w:val="24"/>
          <w:lang w:eastAsia="ru-RU"/>
        </w:rPr>
        <w:t>От сумасшествия могу я остеречься,</w:t>
      </w:r>
      <w:r w:rsidRPr="009E0CCA">
        <w:rPr>
          <w:rFonts w:ascii="Times New Roman" w:eastAsia="Times New Roman" w:hAnsi="Times New Roman" w:cs="Times New Roman"/>
          <w:sz w:val="24"/>
          <w:szCs w:val="24"/>
          <w:lang w:eastAsia="ru-RU"/>
        </w:rPr>
        <w:br/>
        <w:t xml:space="preserve">Пущусь </w:t>
      </w:r>
      <w:proofErr w:type="spellStart"/>
      <w:r w:rsidRPr="009E0CCA">
        <w:rPr>
          <w:rFonts w:ascii="Times New Roman" w:eastAsia="Times New Roman" w:hAnsi="Times New Roman" w:cs="Times New Roman"/>
          <w:sz w:val="24"/>
          <w:szCs w:val="24"/>
          <w:lang w:eastAsia="ru-RU"/>
        </w:rPr>
        <w:t>подалее</w:t>
      </w:r>
      <w:proofErr w:type="spellEnd"/>
      <w:r w:rsidRPr="009E0CCA">
        <w:rPr>
          <w:rFonts w:ascii="Times New Roman" w:eastAsia="Times New Roman" w:hAnsi="Times New Roman" w:cs="Times New Roman"/>
          <w:sz w:val="24"/>
          <w:szCs w:val="24"/>
          <w:lang w:eastAsia="ru-RU"/>
        </w:rPr>
        <w:t xml:space="preserve"> — простыть, охолодеть,</w:t>
      </w:r>
      <w:r w:rsidRPr="009E0CCA">
        <w:rPr>
          <w:rFonts w:ascii="Times New Roman" w:eastAsia="Times New Roman" w:hAnsi="Times New Roman" w:cs="Times New Roman"/>
          <w:sz w:val="24"/>
          <w:szCs w:val="24"/>
          <w:lang w:eastAsia="ru-RU"/>
        </w:rPr>
        <w:br/>
        <w:t>Не думать о любви...</w:t>
      </w:r>
    </w:p>
    <w:p w:rsidR="003E2919" w:rsidRPr="009E0CCA" w:rsidRDefault="003E2919" w:rsidP="00BE21DD">
      <w:pPr>
        <w:spacing w:after="0" w:line="240" w:lineRule="auto"/>
        <w:rPr>
          <w:rFonts w:ascii="Times New Roman" w:eastAsia="Times New Roman" w:hAnsi="Times New Roman" w:cs="Times New Roman"/>
          <w:sz w:val="24"/>
          <w:szCs w:val="24"/>
          <w:lang w:eastAsia="ru-RU"/>
        </w:rPr>
      </w:pPr>
      <w:r w:rsidRPr="009E0CCA">
        <w:rPr>
          <w:rFonts w:ascii="Times New Roman" w:eastAsia="Times New Roman" w:hAnsi="Times New Roman" w:cs="Times New Roman"/>
          <w:sz w:val="24"/>
          <w:szCs w:val="24"/>
          <w:lang w:eastAsia="ru-RU"/>
        </w:rPr>
        <w:lastRenderedPageBreak/>
        <w:t xml:space="preserve">Вот первое упоминание о сумасшествии в пьесе — оно принадлежит самому Чацкому. Софье принадлежит второе, — она подхватывает мотив и сейчас же восклицает </w:t>
      </w:r>
    </w:p>
    <w:p w:rsidR="003E2919" w:rsidRPr="009E0CCA" w:rsidRDefault="003E2919" w:rsidP="00BE21DD">
      <w:pPr>
        <w:spacing w:after="0" w:line="240" w:lineRule="auto"/>
        <w:rPr>
          <w:rFonts w:ascii="Times New Roman" w:eastAsia="Times New Roman" w:hAnsi="Times New Roman" w:cs="Times New Roman"/>
          <w:sz w:val="24"/>
          <w:szCs w:val="24"/>
          <w:lang w:eastAsia="ru-RU"/>
        </w:rPr>
      </w:pPr>
      <w:r w:rsidRPr="009E0CCA">
        <w:rPr>
          <w:rFonts w:ascii="Times New Roman" w:eastAsia="Times New Roman" w:hAnsi="Times New Roman" w:cs="Times New Roman"/>
          <w:sz w:val="24"/>
          <w:szCs w:val="24"/>
          <w:lang w:eastAsia="ru-RU"/>
        </w:rPr>
        <w:t xml:space="preserve">293 </w:t>
      </w:r>
    </w:p>
    <w:p w:rsidR="003E2919" w:rsidRPr="009E0CCA" w:rsidRDefault="003E2919" w:rsidP="00BE21DD">
      <w:pPr>
        <w:spacing w:after="0" w:line="240" w:lineRule="auto"/>
        <w:rPr>
          <w:rFonts w:ascii="Times New Roman" w:eastAsia="Times New Roman" w:hAnsi="Times New Roman" w:cs="Times New Roman"/>
          <w:sz w:val="24"/>
          <w:szCs w:val="24"/>
          <w:lang w:eastAsia="ru-RU"/>
        </w:rPr>
      </w:pPr>
      <w:r w:rsidRPr="009E0CCA">
        <w:rPr>
          <w:rFonts w:ascii="Times New Roman" w:eastAsia="Times New Roman" w:hAnsi="Times New Roman" w:cs="Times New Roman"/>
          <w:sz w:val="24"/>
          <w:szCs w:val="24"/>
          <w:lang w:eastAsia="ru-RU"/>
        </w:rPr>
        <w:t>«про себя», как отмечает Грибоедов: «Вот нехотя с ума свела!» Свидание у дверей комнаты кончено почти разрывом — Софья отказывает Чацкому даже в просьбе войти в ее комнату на несколько минут. «Он не в своем уме», — роняет Софья на балу, в сущности, повторяя в разговоре с господином N. свои же, только что сказанные слова — уже из мести за Молчалина. Так рождается клевета.</w:t>
      </w:r>
    </w:p>
    <w:p w:rsidR="003E2919" w:rsidRPr="009E0CCA" w:rsidRDefault="003E2919" w:rsidP="00BE21DD">
      <w:pPr>
        <w:spacing w:after="0" w:line="240" w:lineRule="auto"/>
        <w:rPr>
          <w:rFonts w:ascii="Times New Roman" w:eastAsia="Times New Roman" w:hAnsi="Times New Roman" w:cs="Times New Roman"/>
          <w:sz w:val="24"/>
          <w:szCs w:val="24"/>
          <w:u w:val="single"/>
          <w:lang w:eastAsia="ru-RU"/>
        </w:rPr>
      </w:pPr>
      <w:r w:rsidRPr="009E0CCA">
        <w:rPr>
          <w:rFonts w:ascii="Times New Roman" w:eastAsia="Times New Roman" w:hAnsi="Times New Roman" w:cs="Times New Roman"/>
          <w:sz w:val="24"/>
          <w:szCs w:val="24"/>
          <w:u w:val="single"/>
          <w:lang w:eastAsia="ru-RU"/>
        </w:rPr>
        <w:t xml:space="preserve">В более раннем тексте «Горя от ума» первая попытка мщения была присвоена Чацкому: «О, давешнее так вам даром не пройдет», — говорил он Софье в объяснение своей гласной насмешки над Молчалиным на балу. Мщение Софьи Чацкому было, таким образом, в первоначальном варианте лишь ответом на мщение Чацкого Софье. Но при окончательной обработке текста Грибоедов вычеркнул этот текст Чацкого и тем самым уничтожил его поступок, несколько </w:t>
      </w:r>
      <w:proofErr w:type="spellStart"/>
      <w:r w:rsidRPr="009E0CCA">
        <w:rPr>
          <w:rFonts w:ascii="Times New Roman" w:eastAsia="Times New Roman" w:hAnsi="Times New Roman" w:cs="Times New Roman"/>
          <w:sz w:val="24"/>
          <w:szCs w:val="24"/>
          <w:u w:val="single"/>
          <w:lang w:eastAsia="ru-RU"/>
        </w:rPr>
        <w:t>отемняющий</w:t>
      </w:r>
      <w:proofErr w:type="spellEnd"/>
      <w:r w:rsidRPr="009E0CCA">
        <w:rPr>
          <w:rFonts w:ascii="Times New Roman" w:eastAsia="Times New Roman" w:hAnsi="Times New Roman" w:cs="Times New Roman"/>
          <w:sz w:val="24"/>
          <w:szCs w:val="24"/>
          <w:u w:val="single"/>
          <w:lang w:eastAsia="ru-RU"/>
        </w:rPr>
        <w:t xml:space="preserve"> образ героя, — он оставил мщение только Софье. Композиционно — Чацкий тут потеснил Софью.</w:t>
      </w:r>
    </w:p>
    <w:p w:rsidR="003E2919" w:rsidRPr="009E0CCA" w:rsidRDefault="003E2919" w:rsidP="00BE21DD">
      <w:pPr>
        <w:spacing w:after="0" w:line="240" w:lineRule="auto"/>
        <w:rPr>
          <w:rFonts w:ascii="Times New Roman" w:eastAsia="Times New Roman" w:hAnsi="Times New Roman" w:cs="Times New Roman"/>
          <w:sz w:val="24"/>
          <w:szCs w:val="24"/>
          <w:u w:val="single"/>
          <w:lang w:eastAsia="ru-RU"/>
        </w:rPr>
      </w:pPr>
      <w:r w:rsidRPr="009E0CCA">
        <w:rPr>
          <w:rFonts w:ascii="Times New Roman" w:eastAsia="Times New Roman" w:hAnsi="Times New Roman" w:cs="Times New Roman"/>
          <w:sz w:val="24"/>
          <w:szCs w:val="24"/>
          <w:u w:val="single"/>
          <w:lang w:eastAsia="ru-RU"/>
        </w:rPr>
        <w:t xml:space="preserve">Нечего и говорить, что Чацкий прекрасно знает Софью: это у него не внезапно вспыхнувшая страсть к промелькнувшей красавице, не любовь к неведомой женщине, а глубокое и много раз проверенное чувство к другу детства, девочке — девушке, выросшей у него на глазах. Исключен ли тут момент </w:t>
      </w:r>
      <w:r w:rsidRPr="009E0CCA">
        <w:rPr>
          <w:rFonts w:ascii="Times New Roman" w:eastAsia="Times New Roman" w:hAnsi="Times New Roman" w:cs="Times New Roman"/>
          <w:i/>
          <w:iCs/>
          <w:sz w:val="24"/>
          <w:szCs w:val="24"/>
          <w:u w:val="single"/>
          <w:lang w:eastAsia="ru-RU"/>
        </w:rPr>
        <w:t>умственного</w:t>
      </w:r>
      <w:r w:rsidRPr="009E0CCA">
        <w:rPr>
          <w:rFonts w:ascii="Times New Roman" w:eastAsia="Times New Roman" w:hAnsi="Times New Roman" w:cs="Times New Roman"/>
          <w:sz w:val="24"/>
          <w:szCs w:val="24"/>
          <w:u w:val="single"/>
          <w:lang w:eastAsia="ru-RU"/>
        </w:rPr>
        <w:t xml:space="preserve"> общения? Конечно, нет! Чацкий при первой встрече обращается к Софье как к </w:t>
      </w:r>
      <w:r w:rsidRPr="009E0CCA">
        <w:rPr>
          <w:rFonts w:ascii="Times New Roman" w:eastAsia="Times New Roman" w:hAnsi="Times New Roman" w:cs="Times New Roman"/>
          <w:i/>
          <w:iCs/>
          <w:sz w:val="24"/>
          <w:szCs w:val="24"/>
          <w:u w:val="single"/>
          <w:lang w:eastAsia="ru-RU"/>
        </w:rPr>
        <w:t>единомышленнице</w:t>
      </w:r>
      <w:r w:rsidRPr="009E0CCA">
        <w:rPr>
          <w:rFonts w:ascii="Times New Roman" w:eastAsia="Times New Roman" w:hAnsi="Times New Roman" w:cs="Times New Roman"/>
          <w:sz w:val="24"/>
          <w:szCs w:val="24"/>
          <w:u w:val="single"/>
          <w:lang w:eastAsia="ru-RU"/>
        </w:rPr>
        <w:t xml:space="preserve">. Нельзя не признать, что Софья Павловна относится к лагерю не «глупых», а «умных». Сам Грибоедов пишет о ней </w:t>
      </w:r>
      <w:hyperlink r:id="rId105" w:anchor="%D0%9A%D0%B0%D1%82%D0%B5%D0%BD%D0%B8%D0%BD_%D0%9F%D0%B0%D0%B2%D0%B5%D0%BB_%D0%90%D0%BB%D0%B5%D0%BA%D1%81%D0%B0%D0%BD%D0%B4%D1%80%D0%BE%D0%B2%D0%B8%D1%87" w:history="1">
        <w:proofErr w:type="spellStart"/>
        <w:r w:rsidRPr="009E0CCA">
          <w:rPr>
            <w:rFonts w:ascii="Times New Roman" w:eastAsia="Times New Roman" w:hAnsi="Times New Roman" w:cs="Times New Roman"/>
            <w:color w:val="0000FF"/>
            <w:sz w:val="24"/>
            <w:szCs w:val="24"/>
            <w:u w:val="single"/>
            <w:lang w:eastAsia="ru-RU"/>
          </w:rPr>
          <w:t>Катенину</w:t>
        </w:r>
        <w:proofErr w:type="spellEnd"/>
      </w:hyperlink>
      <w:r w:rsidRPr="009E0CCA">
        <w:rPr>
          <w:rFonts w:ascii="Times New Roman" w:eastAsia="Times New Roman" w:hAnsi="Times New Roman" w:cs="Times New Roman"/>
          <w:sz w:val="24"/>
          <w:szCs w:val="24"/>
          <w:u w:val="single"/>
          <w:lang w:eastAsia="ru-RU"/>
        </w:rPr>
        <w:t xml:space="preserve">: «Девушка </w:t>
      </w:r>
      <w:r w:rsidRPr="009E0CCA">
        <w:rPr>
          <w:rFonts w:ascii="Times New Roman" w:eastAsia="Times New Roman" w:hAnsi="Times New Roman" w:cs="Times New Roman"/>
          <w:i/>
          <w:iCs/>
          <w:sz w:val="24"/>
          <w:szCs w:val="24"/>
          <w:u w:val="single"/>
          <w:lang w:eastAsia="ru-RU"/>
        </w:rPr>
        <w:t>сама не глупая</w:t>
      </w:r>
      <w:r w:rsidRPr="009E0CCA">
        <w:rPr>
          <w:rFonts w:ascii="Times New Roman" w:eastAsia="Times New Roman" w:hAnsi="Times New Roman" w:cs="Times New Roman"/>
          <w:sz w:val="24"/>
          <w:szCs w:val="24"/>
          <w:u w:val="single"/>
          <w:lang w:eastAsia="ru-RU"/>
        </w:rPr>
        <w:t xml:space="preserve"> предпочитает </w:t>
      </w:r>
      <w:proofErr w:type="spellStart"/>
      <w:r w:rsidRPr="009E0CCA">
        <w:rPr>
          <w:rFonts w:ascii="Times New Roman" w:eastAsia="Times New Roman" w:hAnsi="Times New Roman" w:cs="Times New Roman"/>
          <w:sz w:val="24"/>
          <w:szCs w:val="24"/>
          <w:u w:val="single"/>
          <w:lang w:eastAsia="ru-RU"/>
        </w:rPr>
        <w:t>дурака</w:t>
      </w:r>
      <w:proofErr w:type="spellEnd"/>
      <w:r w:rsidRPr="009E0CCA">
        <w:rPr>
          <w:rFonts w:ascii="Times New Roman" w:eastAsia="Times New Roman" w:hAnsi="Times New Roman" w:cs="Times New Roman"/>
          <w:sz w:val="24"/>
          <w:szCs w:val="24"/>
          <w:u w:val="single"/>
          <w:lang w:eastAsia="ru-RU"/>
        </w:rPr>
        <w:t xml:space="preserve"> умному человеку». Добавим к этому авторскому пониманию героини объективные данные текста: только с Софьей Чацкий говорит как с равной. Он даже со старым другом Платоном Михайловичем </w:t>
      </w:r>
      <w:proofErr w:type="spellStart"/>
      <w:r w:rsidRPr="009E0CCA">
        <w:rPr>
          <w:rFonts w:ascii="Times New Roman" w:eastAsia="Times New Roman" w:hAnsi="Times New Roman" w:cs="Times New Roman"/>
          <w:sz w:val="24"/>
          <w:szCs w:val="24"/>
          <w:u w:val="single"/>
          <w:lang w:eastAsia="ru-RU"/>
        </w:rPr>
        <w:t>Горичем</w:t>
      </w:r>
      <w:proofErr w:type="spellEnd"/>
      <w:r w:rsidRPr="009E0CCA">
        <w:rPr>
          <w:rFonts w:ascii="Times New Roman" w:eastAsia="Times New Roman" w:hAnsi="Times New Roman" w:cs="Times New Roman"/>
          <w:sz w:val="24"/>
          <w:szCs w:val="24"/>
          <w:u w:val="single"/>
          <w:lang w:eastAsia="ru-RU"/>
        </w:rPr>
        <w:t xml:space="preserve"> не развивает социально-политических тем, а с Софьей говорит о них. С Фамусовым, Скалозубом и прочими он борется, с Софьей он </w:t>
      </w:r>
      <w:r w:rsidRPr="009E0CCA">
        <w:rPr>
          <w:rFonts w:ascii="Times New Roman" w:eastAsia="Times New Roman" w:hAnsi="Times New Roman" w:cs="Times New Roman"/>
          <w:i/>
          <w:iCs/>
          <w:sz w:val="24"/>
          <w:szCs w:val="24"/>
          <w:u w:val="single"/>
          <w:lang w:eastAsia="ru-RU"/>
        </w:rPr>
        <w:t>делится</w:t>
      </w:r>
      <w:r w:rsidRPr="009E0CCA">
        <w:rPr>
          <w:rFonts w:ascii="Times New Roman" w:eastAsia="Times New Roman" w:hAnsi="Times New Roman" w:cs="Times New Roman"/>
          <w:sz w:val="24"/>
          <w:szCs w:val="24"/>
          <w:u w:val="single"/>
          <w:lang w:eastAsia="ru-RU"/>
        </w:rPr>
        <w:t xml:space="preserve">. Уж как она его обижала, начиная с первого свидания до третьего действия, а все-таки перед монологом о французике из Бордо он именно к ней подходит и говорит: «Душа здесь у меня каким-то горем сжата». Именно на ее вопрос: «Скажите, что вас так гневит?» — Чацкий начинает обращенную к ней речь о французике из Бордо, где с особой глубиной развита тема русского национального сознания, — одна из серьезнейших тем его идеологии. Именно с нею, при первой встрече, не обинуясь и ничего не поясняя, может он </w:t>
      </w:r>
    </w:p>
    <w:p w:rsidR="003E2919" w:rsidRPr="009E0CCA" w:rsidRDefault="003E2919" w:rsidP="00BE21DD">
      <w:pPr>
        <w:spacing w:after="0" w:line="240" w:lineRule="auto"/>
        <w:rPr>
          <w:rFonts w:ascii="Times New Roman" w:eastAsia="Times New Roman" w:hAnsi="Times New Roman" w:cs="Times New Roman"/>
          <w:sz w:val="24"/>
          <w:szCs w:val="24"/>
          <w:u w:val="single"/>
          <w:lang w:eastAsia="ru-RU"/>
        </w:rPr>
      </w:pPr>
      <w:r w:rsidRPr="009E0CCA">
        <w:rPr>
          <w:rFonts w:ascii="Times New Roman" w:eastAsia="Times New Roman" w:hAnsi="Times New Roman" w:cs="Times New Roman"/>
          <w:sz w:val="24"/>
          <w:szCs w:val="24"/>
          <w:u w:val="single"/>
          <w:lang w:eastAsia="ru-RU"/>
        </w:rPr>
        <w:t xml:space="preserve">294 </w:t>
      </w:r>
    </w:p>
    <w:p w:rsidR="003E2919" w:rsidRPr="009E0CCA" w:rsidRDefault="003E2919" w:rsidP="00BE21DD">
      <w:pPr>
        <w:spacing w:after="0" w:line="240" w:lineRule="auto"/>
        <w:rPr>
          <w:rFonts w:ascii="Times New Roman" w:eastAsia="Times New Roman" w:hAnsi="Times New Roman" w:cs="Times New Roman"/>
          <w:sz w:val="24"/>
          <w:szCs w:val="24"/>
          <w:u w:val="single"/>
          <w:lang w:eastAsia="ru-RU"/>
        </w:rPr>
      </w:pPr>
      <w:r w:rsidRPr="009E0CCA">
        <w:rPr>
          <w:rFonts w:ascii="Times New Roman" w:eastAsia="Times New Roman" w:hAnsi="Times New Roman" w:cs="Times New Roman"/>
          <w:sz w:val="24"/>
          <w:szCs w:val="24"/>
          <w:u w:val="single"/>
          <w:lang w:eastAsia="ru-RU"/>
        </w:rPr>
        <w:t>сразу говорить о политике Ученого комитета, в который «поселился» «родня ваш, книгам враг», с криком требующий присяг, «чтоб грамоте никто не знал и не учился».</w:t>
      </w:r>
    </w:p>
    <w:p w:rsidR="003E2919" w:rsidRPr="009E0CCA" w:rsidRDefault="003E2919" w:rsidP="00BE21DD">
      <w:pPr>
        <w:spacing w:after="0" w:line="240" w:lineRule="auto"/>
        <w:rPr>
          <w:rFonts w:ascii="Times New Roman" w:eastAsia="Times New Roman" w:hAnsi="Times New Roman" w:cs="Times New Roman"/>
          <w:sz w:val="24"/>
          <w:szCs w:val="24"/>
          <w:u w:val="single"/>
          <w:lang w:eastAsia="ru-RU"/>
        </w:rPr>
      </w:pPr>
      <w:r w:rsidRPr="009E0CCA">
        <w:rPr>
          <w:rFonts w:ascii="Times New Roman" w:eastAsia="Times New Roman" w:hAnsi="Times New Roman" w:cs="Times New Roman"/>
          <w:sz w:val="24"/>
          <w:szCs w:val="24"/>
          <w:u w:val="single"/>
          <w:lang w:eastAsia="ru-RU"/>
        </w:rPr>
        <w:t xml:space="preserve">Софья Павловна Фамусова — в сущности, один из самых первых появившихся в литературе художественных образов русской женщины. Вторая глава «Евгения Онегина», где впервые появляется Татьяна Ларина, стала известна широкому кругу читателей лишь в 1826 г., — года на два позже появления Софьи. Среди национальных черт художественного образа русской женщины имеется своеобразное качество: </w:t>
      </w:r>
      <w:r w:rsidRPr="009E0CCA">
        <w:rPr>
          <w:rFonts w:ascii="Times New Roman" w:eastAsia="Times New Roman" w:hAnsi="Times New Roman" w:cs="Times New Roman"/>
          <w:i/>
          <w:iCs/>
          <w:sz w:val="24"/>
          <w:szCs w:val="24"/>
          <w:u w:val="single"/>
          <w:lang w:eastAsia="ru-RU"/>
        </w:rPr>
        <w:t>ум</w:t>
      </w:r>
      <w:r w:rsidRPr="009E0CCA">
        <w:rPr>
          <w:rFonts w:ascii="Times New Roman" w:eastAsia="Times New Roman" w:hAnsi="Times New Roman" w:cs="Times New Roman"/>
          <w:sz w:val="24"/>
          <w:szCs w:val="24"/>
          <w:u w:val="single"/>
          <w:lang w:eastAsia="ru-RU"/>
        </w:rPr>
        <w:t xml:space="preserve"> героини постоянно выделяется как авторская тема, как особо поставленная автором задача характеристики. С этой особенностью тесно связана и вытекает из нее другая: </w:t>
      </w:r>
      <w:r w:rsidRPr="009E0CCA">
        <w:rPr>
          <w:rFonts w:ascii="Times New Roman" w:eastAsia="Times New Roman" w:hAnsi="Times New Roman" w:cs="Times New Roman"/>
          <w:i/>
          <w:iCs/>
          <w:sz w:val="24"/>
          <w:szCs w:val="24"/>
          <w:u w:val="single"/>
          <w:lang w:eastAsia="ru-RU"/>
        </w:rPr>
        <w:t>самостоятельность</w:t>
      </w:r>
      <w:r w:rsidRPr="009E0CCA">
        <w:rPr>
          <w:rFonts w:ascii="Times New Roman" w:eastAsia="Times New Roman" w:hAnsi="Times New Roman" w:cs="Times New Roman"/>
          <w:sz w:val="24"/>
          <w:szCs w:val="24"/>
          <w:u w:val="single"/>
          <w:lang w:eastAsia="ru-RU"/>
        </w:rPr>
        <w:t xml:space="preserve"> линии поведения. </w:t>
      </w:r>
      <w:r w:rsidRPr="009E0CCA">
        <w:rPr>
          <w:rFonts w:ascii="Times New Roman" w:eastAsia="Times New Roman" w:hAnsi="Times New Roman" w:cs="Times New Roman"/>
          <w:i/>
          <w:iCs/>
          <w:sz w:val="24"/>
          <w:szCs w:val="24"/>
          <w:u w:val="single"/>
          <w:lang w:eastAsia="ru-RU"/>
        </w:rPr>
        <w:t>Ум</w:t>
      </w:r>
      <w:r w:rsidRPr="009E0CCA">
        <w:rPr>
          <w:rFonts w:ascii="Times New Roman" w:eastAsia="Times New Roman" w:hAnsi="Times New Roman" w:cs="Times New Roman"/>
          <w:sz w:val="24"/>
          <w:szCs w:val="24"/>
          <w:u w:val="single"/>
          <w:lang w:eastAsia="ru-RU"/>
        </w:rPr>
        <w:t xml:space="preserve"> русской женщины — особая тема нашей литературы, создавшей национальный женский образ. В русской действительности того времени уже возникли эти женские типы — умных женщин с самостоятельной линией поведения, отмеченных новыми чертами эпохи. Однако мог ли Грибоедов развить эту сторону характеристики Софьи — ее ум, ее осведомленность в вопросах, о которых говорит Чацкий? Не пришлось ли бы ему тогда дать Софье слово по вопросу о политике Ученого комитета, о грамотности, о «враге книг»? Но тогда Софья потеснила бы Чацкого, в пьесе оказалось бы два героя. Грибоедов решил вопрос, потеснив Софью, «начертав» ее не вполне ясно. Но она еще тем несомненно противопоставлена старому миру, что не «торгует собой в замужество», желает самостоятельно решить вопрос о выборе мужа, пренебрегает не только «золотым мешком» — Скалозубом, но и «мнением света»: «Что мне молва — кто хочет, так и судит»</w:t>
      </w:r>
      <w:hyperlink r:id="rId106" w:anchor="%D0%9F%D0%A0%D0%98%D0%9C%D0%95%D0%A7%D0%90%D0%9D%D0%98%D0%AF.375" w:history="1">
        <w:r w:rsidRPr="009E0CCA">
          <w:rPr>
            <w:rFonts w:ascii="Times New Roman" w:eastAsia="Times New Roman" w:hAnsi="Times New Roman" w:cs="Times New Roman"/>
            <w:color w:val="0000FF"/>
            <w:sz w:val="24"/>
            <w:szCs w:val="24"/>
            <w:u w:val="single"/>
            <w:vertAlign w:val="superscript"/>
            <w:lang w:eastAsia="ru-RU"/>
          </w:rPr>
          <w:t>375</w:t>
        </w:r>
      </w:hyperlink>
      <w:r w:rsidRPr="009E0CCA">
        <w:rPr>
          <w:rFonts w:ascii="Times New Roman" w:eastAsia="Times New Roman" w:hAnsi="Times New Roman" w:cs="Times New Roman"/>
          <w:sz w:val="24"/>
          <w:szCs w:val="24"/>
          <w:u w:val="single"/>
          <w:lang w:eastAsia="ru-RU"/>
        </w:rPr>
        <w:t>.</w:t>
      </w:r>
    </w:p>
    <w:p w:rsidR="003E2919" w:rsidRPr="009E0CCA" w:rsidRDefault="003E2919" w:rsidP="00BE21DD">
      <w:pPr>
        <w:spacing w:after="0" w:line="240" w:lineRule="auto"/>
        <w:rPr>
          <w:rFonts w:ascii="Times New Roman" w:eastAsia="Times New Roman" w:hAnsi="Times New Roman" w:cs="Times New Roman"/>
          <w:sz w:val="24"/>
          <w:szCs w:val="24"/>
          <w:u w:val="single"/>
          <w:lang w:eastAsia="ru-RU"/>
        </w:rPr>
      </w:pPr>
      <w:r w:rsidRPr="009E0CCA">
        <w:rPr>
          <w:rFonts w:ascii="Times New Roman" w:eastAsia="Times New Roman" w:hAnsi="Times New Roman" w:cs="Times New Roman"/>
          <w:sz w:val="24"/>
          <w:szCs w:val="24"/>
          <w:u w:val="single"/>
          <w:lang w:eastAsia="ru-RU"/>
        </w:rPr>
        <w:t xml:space="preserve">Образ Софьи редко кому удавался, и роль ее редко бывала «коронной» ролью. Еще актрисе </w:t>
      </w:r>
      <w:hyperlink r:id="rId107" w:anchor="%D0%9A%D0%BE%D0%BB%D0%BE%D1%81%D0%BE%D0%B2%D0%B0_%D0%90%D0%BB%D0%B5%D0%BA%D1%81%D0%B0%D0%BD%D0%B4%D1%80%D0%B0_%D0%9C%D0%B8%D1%85%D0%B0%D0%B9%D0%BB%D0%BE%D0%B2%D0%BD%D0%B0" w:history="1">
        <w:r w:rsidRPr="009E0CCA">
          <w:rPr>
            <w:rFonts w:ascii="Times New Roman" w:eastAsia="Times New Roman" w:hAnsi="Times New Roman" w:cs="Times New Roman"/>
            <w:color w:val="0000FF"/>
            <w:sz w:val="24"/>
            <w:szCs w:val="24"/>
            <w:u w:val="single"/>
            <w:lang w:eastAsia="ru-RU"/>
          </w:rPr>
          <w:t>А. М. Каратыгиной</w:t>
        </w:r>
      </w:hyperlink>
      <w:r w:rsidRPr="009E0CCA">
        <w:rPr>
          <w:rFonts w:ascii="Times New Roman" w:eastAsia="Times New Roman" w:hAnsi="Times New Roman" w:cs="Times New Roman"/>
          <w:sz w:val="24"/>
          <w:szCs w:val="24"/>
          <w:u w:val="single"/>
          <w:lang w:eastAsia="ru-RU"/>
        </w:rPr>
        <w:t xml:space="preserve">, лично знавшей </w:t>
      </w:r>
      <w:proofErr w:type="spellStart"/>
      <w:r w:rsidRPr="009E0CCA">
        <w:rPr>
          <w:rFonts w:ascii="Times New Roman" w:eastAsia="Times New Roman" w:hAnsi="Times New Roman" w:cs="Times New Roman"/>
          <w:sz w:val="24"/>
          <w:szCs w:val="24"/>
          <w:u w:val="single"/>
          <w:lang w:eastAsia="ru-RU"/>
        </w:rPr>
        <w:t>Грибоедова</w:t>
      </w:r>
      <w:proofErr w:type="spellEnd"/>
      <w:r w:rsidRPr="009E0CCA">
        <w:rPr>
          <w:rFonts w:ascii="Times New Roman" w:eastAsia="Times New Roman" w:hAnsi="Times New Roman" w:cs="Times New Roman"/>
          <w:sz w:val="24"/>
          <w:szCs w:val="24"/>
          <w:u w:val="single"/>
          <w:lang w:eastAsia="ru-RU"/>
        </w:rPr>
        <w:t>, не нравилась предназначенная ей роль Софьи, она предпочитала сыграть Наталью Дмитриевну</w:t>
      </w:r>
      <w:hyperlink r:id="rId108" w:anchor="%D0%9F%D0%A0%D0%98%D0%9C%D0%95%D0%A7%D0%90%D0%9D%D0%98%D0%AF.376" w:history="1">
        <w:r w:rsidRPr="009E0CCA">
          <w:rPr>
            <w:rFonts w:ascii="Times New Roman" w:eastAsia="Times New Roman" w:hAnsi="Times New Roman" w:cs="Times New Roman"/>
            <w:color w:val="0000FF"/>
            <w:sz w:val="24"/>
            <w:szCs w:val="24"/>
            <w:u w:val="single"/>
            <w:vertAlign w:val="superscript"/>
            <w:lang w:eastAsia="ru-RU"/>
          </w:rPr>
          <w:t>376</w:t>
        </w:r>
      </w:hyperlink>
      <w:r w:rsidRPr="009E0CCA">
        <w:rPr>
          <w:rFonts w:ascii="Times New Roman" w:eastAsia="Times New Roman" w:hAnsi="Times New Roman" w:cs="Times New Roman"/>
          <w:sz w:val="24"/>
          <w:szCs w:val="24"/>
          <w:u w:val="single"/>
          <w:lang w:eastAsia="ru-RU"/>
        </w:rPr>
        <w:t xml:space="preserve">. Однако бывали и удачи. Они выросли из толкования, существо которого изложено выше. Знаменитая Вера Васильевна Самойлова, из прославившей Александринский театр семьи Самойловых, замечательно исполняла роль Софьи. «Роль Софьи </w:t>
      </w:r>
      <w:r w:rsidRPr="009E0CCA">
        <w:rPr>
          <w:rFonts w:ascii="Times New Roman" w:eastAsia="Times New Roman" w:hAnsi="Times New Roman" w:cs="Times New Roman"/>
          <w:sz w:val="24"/>
          <w:szCs w:val="24"/>
          <w:u w:val="single"/>
          <w:lang w:eastAsia="ru-RU"/>
        </w:rPr>
        <w:lastRenderedPageBreak/>
        <w:t xml:space="preserve">Павловны в „Горе от ума“ была одной из самых бесподобных разработок Веры Самойловой, — писал крупный знаток театра В. А. Крылов. — Мне говорили люди с художественным </w:t>
      </w:r>
    </w:p>
    <w:p w:rsidR="003E2919" w:rsidRPr="009E0CCA" w:rsidRDefault="003E2919" w:rsidP="00BE21DD">
      <w:pPr>
        <w:spacing w:after="0" w:line="240" w:lineRule="auto"/>
        <w:rPr>
          <w:rFonts w:ascii="Times New Roman" w:eastAsia="Times New Roman" w:hAnsi="Times New Roman" w:cs="Times New Roman"/>
          <w:sz w:val="24"/>
          <w:szCs w:val="24"/>
          <w:u w:val="single"/>
          <w:lang w:eastAsia="ru-RU"/>
        </w:rPr>
      </w:pPr>
      <w:r w:rsidRPr="009E0CCA">
        <w:rPr>
          <w:rFonts w:ascii="Times New Roman" w:eastAsia="Times New Roman" w:hAnsi="Times New Roman" w:cs="Times New Roman"/>
          <w:sz w:val="24"/>
          <w:szCs w:val="24"/>
          <w:u w:val="single"/>
          <w:lang w:eastAsia="ru-RU"/>
        </w:rPr>
        <w:t xml:space="preserve">295 </w:t>
      </w:r>
    </w:p>
    <w:p w:rsidR="003E2919" w:rsidRPr="009E0CCA" w:rsidRDefault="003E2919" w:rsidP="00BE21DD">
      <w:pPr>
        <w:spacing w:after="0" w:line="240" w:lineRule="auto"/>
        <w:rPr>
          <w:rFonts w:ascii="Times New Roman" w:eastAsia="Times New Roman" w:hAnsi="Times New Roman" w:cs="Times New Roman"/>
          <w:sz w:val="24"/>
          <w:szCs w:val="24"/>
          <w:u w:val="single"/>
          <w:lang w:eastAsia="ru-RU"/>
        </w:rPr>
      </w:pPr>
      <w:r w:rsidRPr="009E0CCA">
        <w:rPr>
          <w:rFonts w:ascii="Times New Roman" w:eastAsia="Times New Roman" w:hAnsi="Times New Roman" w:cs="Times New Roman"/>
          <w:sz w:val="24"/>
          <w:szCs w:val="24"/>
          <w:u w:val="single"/>
          <w:lang w:eastAsia="ru-RU"/>
        </w:rPr>
        <w:t xml:space="preserve">пониманием, видевшие это исполнение в лучшую пору артистки, что более цельного лица невозможно было представить. Ни единая фраза </w:t>
      </w:r>
      <w:proofErr w:type="spellStart"/>
      <w:r w:rsidRPr="009E0CCA">
        <w:rPr>
          <w:rFonts w:ascii="Times New Roman" w:eastAsia="Times New Roman" w:hAnsi="Times New Roman" w:cs="Times New Roman"/>
          <w:sz w:val="24"/>
          <w:szCs w:val="24"/>
          <w:u w:val="single"/>
          <w:lang w:eastAsia="ru-RU"/>
        </w:rPr>
        <w:t>Грибоедова</w:t>
      </w:r>
      <w:proofErr w:type="spellEnd"/>
      <w:r w:rsidRPr="009E0CCA">
        <w:rPr>
          <w:rFonts w:ascii="Times New Roman" w:eastAsia="Times New Roman" w:hAnsi="Times New Roman" w:cs="Times New Roman"/>
          <w:sz w:val="24"/>
          <w:szCs w:val="24"/>
          <w:u w:val="single"/>
          <w:lang w:eastAsia="ru-RU"/>
        </w:rPr>
        <w:t xml:space="preserve">, ни единый намек не пропадали, хотя ничего не было подчеркнуто, все дышало живой природой». Знаток театра Арапов писал, что В. В. Самойлова была в этой роли «отчетливо хороша». Поколение Самойловых хранило традицию: Вера Аркадьевна Мичурина-Самойлова дала нам в своих воспоминаниях проникновенное истолкование роли: «Софья любила Чацкого. Об этом говорит и сам Чацкий. На это же не раз намекает Лиза. Но я утверждаю, что Софья и </w:t>
      </w:r>
      <w:r w:rsidRPr="009E0CCA">
        <w:rPr>
          <w:rFonts w:ascii="Times New Roman" w:eastAsia="Times New Roman" w:hAnsi="Times New Roman" w:cs="Times New Roman"/>
          <w:i/>
          <w:iCs/>
          <w:sz w:val="24"/>
          <w:szCs w:val="24"/>
          <w:u w:val="single"/>
          <w:lang w:eastAsia="ru-RU"/>
        </w:rPr>
        <w:t>продолжает любить</w:t>
      </w:r>
      <w:r w:rsidRPr="009E0CCA">
        <w:rPr>
          <w:rFonts w:ascii="Times New Roman" w:eastAsia="Times New Roman" w:hAnsi="Times New Roman" w:cs="Times New Roman"/>
          <w:sz w:val="24"/>
          <w:szCs w:val="24"/>
          <w:u w:val="single"/>
          <w:lang w:eastAsia="ru-RU"/>
        </w:rPr>
        <w:t xml:space="preserve"> Чацкого. Женское самолюбие Софьи ранено тем, что он оставил ее. Чтобы забыть Чацкого, она старается полюбить Молчалина, но это не удается... Все тяготение Софьи к Молчалину, в сущности говоря, является только призмой, сквозь которую преломляется подлинная и глубокая любовь девушки к Чацкому... Она оскорблена его отъездом. Прежде всего Чацкого называет Софья, вспоминая свой обморок. Только Чацкого любила моя Софья. Моя Софья была вся в Чацком»</w:t>
      </w:r>
      <w:hyperlink r:id="rId109" w:anchor="%D0%9F%D0%A0%D0%98%D0%9C%D0%95%D0%A7%D0%90%D0%9D%D0%98%D0%AF.377" w:history="1">
        <w:r w:rsidRPr="009E0CCA">
          <w:rPr>
            <w:rFonts w:ascii="Times New Roman" w:eastAsia="Times New Roman" w:hAnsi="Times New Roman" w:cs="Times New Roman"/>
            <w:color w:val="0000FF"/>
            <w:sz w:val="24"/>
            <w:szCs w:val="24"/>
            <w:u w:val="single"/>
            <w:vertAlign w:val="superscript"/>
            <w:lang w:eastAsia="ru-RU"/>
          </w:rPr>
          <w:t>377</w:t>
        </w:r>
      </w:hyperlink>
      <w:r w:rsidRPr="009E0CCA">
        <w:rPr>
          <w:rFonts w:ascii="Times New Roman" w:eastAsia="Times New Roman" w:hAnsi="Times New Roman" w:cs="Times New Roman"/>
          <w:sz w:val="24"/>
          <w:szCs w:val="24"/>
          <w:u w:val="single"/>
          <w:lang w:eastAsia="ru-RU"/>
        </w:rPr>
        <w:t>.</w:t>
      </w:r>
    </w:p>
    <w:p w:rsidR="003E2919" w:rsidRPr="009E0CCA" w:rsidRDefault="003E2919" w:rsidP="00BE21DD">
      <w:pPr>
        <w:spacing w:after="0" w:line="240" w:lineRule="auto"/>
        <w:rPr>
          <w:rFonts w:ascii="Times New Roman" w:eastAsia="Times New Roman" w:hAnsi="Times New Roman" w:cs="Times New Roman"/>
          <w:sz w:val="24"/>
          <w:szCs w:val="24"/>
          <w:u w:val="single"/>
          <w:lang w:eastAsia="ru-RU"/>
        </w:rPr>
      </w:pPr>
      <w:r w:rsidRPr="009E0CCA">
        <w:rPr>
          <w:rFonts w:ascii="Times New Roman" w:eastAsia="Times New Roman" w:hAnsi="Times New Roman" w:cs="Times New Roman"/>
          <w:sz w:val="24"/>
          <w:szCs w:val="24"/>
          <w:u w:val="single"/>
          <w:lang w:eastAsia="ru-RU"/>
        </w:rPr>
        <w:t>Ученица В. В. Самойловой И. Гриневская развернула указанное «</w:t>
      </w:r>
      <w:proofErr w:type="spellStart"/>
      <w:r w:rsidRPr="009E0CCA">
        <w:rPr>
          <w:rFonts w:ascii="Times New Roman" w:eastAsia="Times New Roman" w:hAnsi="Times New Roman" w:cs="Times New Roman"/>
          <w:sz w:val="24"/>
          <w:szCs w:val="24"/>
          <w:u w:val="single"/>
          <w:lang w:eastAsia="ru-RU"/>
        </w:rPr>
        <w:t>самойловское</w:t>
      </w:r>
      <w:proofErr w:type="spellEnd"/>
      <w:r w:rsidRPr="009E0CCA">
        <w:rPr>
          <w:rFonts w:ascii="Times New Roman" w:eastAsia="Times New Roman" w:hAnsi="Times New Roman" w:cs="Times New Roman"/>
          <w:sz w:val="24"/>
          <w:szCs w:val="24"/>
          <w:u w:val="single"/>
          <w:lang w:eastAsia="ru-RU"/>
        </w:rPr>
        <w:t>» понимание в двух статьях: «Кого любит Софья Павловна?» и «Оклеветанная девушка»</w:t>
      </w:r>
      <w:hyperlink r:id="rId110" w:anchor="%D0%9F%D0%A0%D0%98%D0%9C%D0%95%D0%A7%D0%90%D0%9D%D0%98%D0%AF.378" w:history="1">
        <w:r w:rsidRPr="009E0CCA">
          <w:rPr>
            <w:rFonts w:ascii="Times New Roman" w:eastAsia="Times New Roman" w:hAnsi="Times New Roman" w:cs="Times New Roman"/>
            <w:color w:val="0000FF"/>
            <w:sz w:val="24"/>
            <w:szCs w:val="24"/>
            <w:u w:val="single"/>
            <w:vertAlign w:val="superscript"/>
            <w:lang w:eastAsia="ru-RU"/>
          </w:rPr>
          <w:t>378</w:t>
        </w:r>
      </w:hyperlink>
      <w:r w:rsidRPr="009E0CCA">
        <w:rPr>
          <w:rFonts w:ascii="Times New Roman" w:eastAsia="Times New Roman" w:hAnsi="Times New Roman" w:cs="Times New Roman"/>
          <w:sz w:val="24"/>
          <w:szCs w:val="24"/>
          <w:u w:val="single"/>
          <w:lang w:eastAsia="ru-RU"/>
        </w:rPr>
        <w:t>.</w:t>
      </w:r>
    </w:p>
    <w:p w:rsidR="003E2919" w:rsidRPr="009E0CCA" w:rsidRDefault="003E2919" w:rsidP="00BE21DD">
      <w:pPr>
        <w:spacing w:after="0" w:line="240" w:lineRule="auto"/>
        <w:rPr>
          <w:rFonts w:ascii="Times New Roman" w:eastAsia="Times New Roman" w:hAnsi="Times New Roman" w:cs="Times New Roman"/>
          <w:sz w:val="24"/>
          <w:szCs w:val="24"/>
          <w:u w:val="single"/>
          <w:lang w:eastAsia="ru-RU"/>
        </w:rPr>
      </w:pPr>
      <w:r w:rsidRPr="009E0CCA">
        <w:rPr>
          <w:rFonts w:ascii="Times New Roman" w:eastAsia="Times New Roman" w:hAnsi="Times New Roman" w:cs="Times New Roman"/>
          <w:sz w:val="24"/>
          <w:szCs w:val="24"/>
          <w:u w:val="single"/>
          <w:lang w:eastAsia="ru-RU"/>
        </w:rPr>
        <w:t>Вдумываясь в текст роли, замечаешь, как много возможностей он дает для нового интонирования. Почему Софья не смотрит в лицо Чацкому при первой встрече? Кажется, так естественно при разговоре с другом детства после долгой разлуки смотреть ему в лицо. Но Чацкий просит Софью: «В лицо мне посмотрите». Значит, предыдущие слова Софьи о Чацком, адресованные Лизе, должны быть так произносимы, чтобы самый тон их мотивировал, отчего Софья не может смотреть в лицо Чацкому при встрече.</w:t>
      </w:r>
    </w:p>
    <w:p w:rsidR="003E2919" w:rsidRPr="009E0CCA" w:rsidRDefault="003E2919" w:rsidP="00BE21DD">
      <w:pPr>
        <w:spacing w:after="0" w:line="240" w:lineRule="auto"/>
        <w:rPr>
          <w:rFonts w:ascii="Times New Roman" w:eastAsia="Times New Roman" w:hAnsi="Times New Roman" w:cs="Times New Roman"/>
          <w:sz w:val="24"/>
          <w:szCs w:val="24"/>
          <w:u w:val="single"/>
          <w:lang w:eastAsia="ru-RU"/>
        </w:rPr>
      </w:pPr>
      <w:r w:rsidRPr="009E0CCA">
        <w:rPr>
          <w:rFonts w:ascii="Times New Roman" w:eastAsia="Times New Roman" w:hAnsi="Times New Roman" w:cs="Times New Roman"/>
          <w:sz w:val="24"/>
          <w:szCs w:val="24"/>
          <w:u w:val="single"/>
          <w:lang w:eastAsia="ru-RU"/>
        </w:rPr>
        <w:t>Лиза вспомнила об отъезде Чацкого, рассказала, как он «слезами обливался», расставаясь с Софьей, — кажется, еще ничего обидного в этом для Софьи нет. Лиза продолжает: «Бедняжка будто знал, что года через три...» — больше она ничего не успела сказать. Тут Софья внезапно взрывается, обрывает Лизу, в сущности, без мотива:</w:t>
      </w:r>
    </w:p>
    <w:p w:rsidR="003E2919" w:rsidRPr="009E0CCA" w:rsidRDefault="003E2919" w:rsidP="00BE21DD">
      <w:pPr>
        <w:spacing w:after="0" w:line="240" w:lineRule="auto"/>
        <w:rPr>
          <w:rFonts w:ascii="Times New Roman" w:eastAsia="Times New Roman" w:hAnsi="Times New Roman" w:cs="Times New Roman"/>
          <w:sz w:val="24"/>
          <w:szCs w:val="24"/>
          <w:u w:val="single"/>
          <w:lang w:eastAsia="ru-RU"/>
        </w:rPr>
      </w:pPr>
      <w:r w:rsidRPr="009E0CCA">
        <w:rPr>
          <w:rFonts w:ascii="Times New Roman" w:eastAsia="Times New Roman" w:hAnsi="Times New Roman" w:cs="Times New Roman"/>
          <w:sz w:val="24"/>
          <w:szCs w:val="24"/>
          <w:u w:val="single"/>
          <w:lang w:eastAsia="ru-RU"/>
        </w:rPr>
        <w:t>Послушай, вольности ты лишней не бери.</w:t>
      </w:r>
      <w:r w:rsidRPr="009E0CCA">
        <w:rPr>
          <w:rFonts w:ascii="Times New Roman" w:eastAsia="Times New Roman" w:hAnsi="Times New Roman" w:cs="Times New Roman"/>
          <w:sz w:val="24"/>
          <w:szCs w:val="24"/>
          <w:u w:val="single"/>
          <w:lang w:eastAsia="ru-RU"/>
        </w:rPr>
        <w:br/>
        <w:t>Я очень ветрено, быть может, поступила,</w:t>
      </w:r>
      <w:r w:rsidRPr="009E0CCA">
        <w:rPr>
          <w:rFonts w:ascii="Times New Roman" w:eastAsia="Times New Roman" w:hAnsi="Times New Roman" w:cs="Times New Roman"/>
          <w:sz w:val="24"/>
          <w:szCs w:val="24"/>
          <w:u w:val="single"/>
          <w:lang w:eastAsia="ru-RU"/>
        </w:rPr>
        <w:br/>
        <w:t>И знаю и винюсь; но где же изменила?</w:t>
      </w:r>
      <w:r w:rsidRPr="009E0CCA">
        <w:rPr>
          <w:rFonts w:ascii="Times New Roman" w:eastAsia="Times New Roman" w:hAnsi="Times New Roman" w:cs="Times New Roman"/>
          <w:sz w:val="24"/>
          <w:szCs w:val="24"/>
          <w:u w:val="single"/>
          <w:lang w:eastAsia="ru-RU"/>
        </w:rPr>
        <w:br/>
        <w:t xml:space="preserve">Кому? чтоб укорять неверностью могли. </w:t>
      </w:r>
    </w:p>
    <w:p w:rsidR="003E2919" w:rsidRPr="009E0CCA" w:rsidRDefault="003E2919" w:rsidP="00BE21DD">
      <w:pPr>
        <w:spacing w:after="0" w:line="240" w:lineRule="auto"/>
        <w:rPr>
          <w:rFonts w:ascii="Times New Roman" w:eastAsia="Times New Roman" w:hAnsi="Times New Roman" w:cs="Times New Roman"/>
          <w:sz w:val="24"/>
          <w:szCs w:val="24"/>
          <w:u w:val="single"/>
          <w:lang w:eastAsia="ru-RU"/>
        </w:rPr>
      </w:pPr>
      <w:r w:rsidRPr="009E0CCA">
        <w:rPr>
          <w:rFonts w:ascii="Times New Roman" w:eastAsia="Times New Roman" w:hAnsi="Times New Roman" w:cs="Times New Roman"/>
          <w:sz w:val="24"/>
          <w:szCs w:val="24"/>
          <w:u w:val="single"/>
          <w:lang w:eastAsia="ru-RU"/>
        </w:rPr>
        <w:t xml:space="preserve">296 </w:t>
      </w:r>
    </w:p>
    <w:p w:rsidR="003E2919" w:rsidRPr="009E0CCA" w:rsidRDefault="003E2919" w:rsidP="00BE21DD">
      <w:pPr>
        <w:spacing w:after="0" w:line="240" w:lineRule="auto"/>
        <w:rPr>
          <w:rFonts w:ascii="Times New Roman" w:eastAsia="Times New Roman" w:hAnsi="Times New Roman" w:cs="Times New Roman"/>
          <w:sz w:val="24"/>
          <w:szCs w:val="24"/>
          <w:u w:val="single"/>
          <w:lang w:eastAsia="ru-RU"/>
        </w:rPr>
      </w:pPr>
      <w:r w:rsidRPr="009E0CCA">
        <w:rPr>
          <w:rFonts w:ascii="Times New Roman" w:eastAsia="Times New Roman" w:hAnsi="Times New Roman" w:cs="Times New Roman"/>
          <w:sz w:val="24"/>
          <w:szCs w:val="24"/>
          <w:u w:val="single"/>
          <w:lang w:eastAsia="ru-RU"/>
        </w:rPr>
        <w:t xml:space="preserve">Кто же укорял ее «неверностью»? Когда и кто упрекал ее в «измене»? Лиза не сказала об этом ни слова. Софья взорвалась в ответ на </w:t>
      </w:r>
      <w:r w:rsidRPr="009E0CCA">
        <w:rPr>
          <w:rFonts w:ascii="Times New Roman" w:eastAsia="Times New Roman" w:hAnsi="Times New Roman" w:cs="Times New Roman"/>
          <w:i/>
          <w:iCs/>
          <w:sz w:val="24"/>
          <w:szCs w:val="24"/>
          <w:u w:val="single"/>
          <w:lang w:eastAsia="ru-RU"/>
        </w:rPr>
        <w:t>предполагаемую</w:t>
      </w:r>
      <w:r w:rsidRPr="009E0CCA">
        <w:rPr>
          <w:rFonts w:ascii="Times New Roman" w:eastAsia="Times New Roman" w:hAnsi="Times New Roman" w:cs="Times New Roman"/>
          <w:sz w:val="24"/>
          <w:szCs w:val="24"/>
          <w:u w:val="single"/>
          <w:lang w:eastAsia="ru-RU"/>
        </w:rPr>
        <w:t xml:space="preserve">, а не действительно нанесенную ей обиду, в ответ на то, что внутренне мучит ее самое. Перед нами типичный случай так называемой </w:t>
      </w:r>
      <w:proofErr w:type="spellStart"/>
      <w:r w:rsidRPr="009E0CCA">
        <w:rPr>
          <w:rFonts w:ascii="Times New Roman" w:eastAsia="Times New Roman" w:hAnsi="Times New Roman" w:cs="Times New Roman"/>
          <w:sz w:val="24"/>
          <w:szCs w:val="24"/>
          <w:u w:val="single"/>
          <w:lang w:eastAsia="ru-RU"/>
        </w:rPr>
        <w:t>инадекватной</w:t>
      </w:r>
      <w:proofErr w:type="spellEnd"/>
      <w:r w:rsidRPr="009E0CCA">
        <w:rPr>
          <w:rFonts w:ascii="Times New Roman" w:eastAsia="Times New Roman" w:hAnsi="Times New Roman" w:cs="Times New Roman"/>
          <w:sz w:val="24"/>
          <w:szCs w:val="24"/>
          <w:u w:val="single"/>
          <w:lang w:eastAsia="ru-RU"/>
        </w:rPr>
        <w:t xml:space="preserve"> реакции.</w:t>
      </w:r>
    </w:p>
    <w:p w:rsidR="003E2919" w:rsidRPr="009E0CCA" w:rsidRDefault="003E2919" w:rsidP="00BE21DD">
      <w:pPr>
        <w:spacing w:after="0" w:line="240" w:lineRule="auto"/>
        <w:rPr>
          <w:rFonts w:ascii="Times New Roman" w:eastAsia="Times New Roman" w:hAnsi="Times New Roman" w:cs="Times New Roman"/>
          <w:sz w:val="24"/>
          <w:szCs w:val="24"/>
          <w:u w:val="single"/>
          <w:lang w:eastAsia="ru-RU"/>
        </w:rPr>
      </w:pPr>
      <w:r w:rsidRPr="009E0CCA">
        <w:rPr>
          <w:rFonts w:ascii="Times New Roman" w:eastAsia="Times New Roman" w:hAnsi="Times New Roman" w:cs="Times New Roman"/>
          <w:sz w:val="24"/>
          <w:szCs w:val="24"/>
          <w:u w:val="single"/>
          <w:lang w:eastAsia="ru-RU"/>
        </w:rPr>
        <w:t xml:space="preserve">На Софью тяжело обрушилась действительность в последнем акте, когда она узнала истинного Молчалина. Но как ей ни тяжело, она не плачет перед ним, она гордо бросает ему: «Упреков, жалоб, </w:t>
      </w:r>
      <w:r w:rsidRPr="009E0CCA">
        <w:rPr>
          <w:rFonts w:ascii="Times New Roman" w:eastAsia="Times New Roman" w:hAnsi="Times New Roman" w:cs="Times New Roman"/>
          <w:i/>
          <w:iCs/>
          <w:sz w:val="24"/>
          <w:szCs w:val="24"/>
          <w:u w:val="single"/>
          <w:lang w:eastAsia="ru-RU"/>
        </w:rPr>
        <w:t>слез моих</w:t>
      </w:r>
      <w:r w:rsidRPr="009E0CCA">
        <w:rPr>
          <w:rFonts w:ascii="Times New Roman" w:eastAsia="Times New Roman" w:hAnsi="Times New Roman" w:cs="Times New Roman"/>
          <w:sz w:val="24"/>
          <w:szCs w:val="24"/>
          <w:u w:val="single"/>
          <w:lang w:eastAsia="ru-RU"/>
        </w:rPr>
        <w:t xml:space="preserve"> не смейте ожидать, не стоите вы их». Но перед Чацким она расплакалась: «Не продолжайте, я виню себя кругом», — восклицает она, обращаясь к нему, и Грибоедов делает тут авторскую ремарку: «вся в слезах».</w:t>
      </w:r>
    </w:p>
    <w:p w:rsidR="003E2919" w:rsidRPr="009E0CCA" w:rsidRDefault="003E2919" w:rsidP="00BE21DD">
      <w:pPr>
        <w:spacing w:after="0" w:line="240" w:lineRule="auto"/>
        <w:rPr>
          <w:rFonts w:ascii="Times New Roman" w:eastAsia="Times New Roman" w:hAnsi="Times New Roman" w:cs="Times New Roman"/>
          <w:sz w:val="24"/>
          <w:szCs w:val="24"/>
          <w:u w:val="single"/>
          <w:lang w:eastAsia="ru-RU"/>
        </w:rPr>
      </w:pPr>
      <w:r w:rsidRPr="009E0CCA">
        <w:rPr>
          <w:rFonts w:ascii="Times New Roman" w:eastAsia="Times New Roman" w:hAnsi="Times New Roman" w:cs="Times New Roman"/>
          <w:sz w:val="24"/>
          <w:szCs w:val="24"/>
          <w:u w:val="single"/>
          <w:lang w:eastAsia="ru-RU"/>
        </w:rPr>
        <w:t>Думается, что Софью надо играть по-новому. Только новое понимание донесет до нас дыхание эпохи, вернет образу его краски, а вместе с тем и его глубину.</w:t>
      </w:r>
    </w:p>
    <w:p w:rsidR="003E2919" w:rsidRPr="009E0CCA" w:rsidRDefault="003E2919" w:rsidP="00BE21DD">
      <w:pPr>
        <w:spacing w:after="0" w:line="240" w:lineRule="auto"/>
        <w:rPr>
          <w:rFonts w:ascii="Times New Roman" w:eastAsia="Times New Roman" w:hAnsi="Times New Roman" w:cs="Times New Roman"/>
          <w:sz w:val="24"/>
          <w:szCs w:val="24"/>
          <w:u w:val="single"/>
          <w:lang w:eastAsia="ru-RU"/>
        </w:rPr>
      </w:pPr>
      <w:r w:rsidRPr="009E0CCA">
        <w:rPr>
          <w:rFonts w:ascii="Times New Roman" w:eastAsia="Times New Roman" w:hAnsi="Times New Roman" w:cs="Times New Roman"/>
          <w:sz w:val="24"/>
          <w:szCs w:val="24"/>
          <w:u w:val="single"/>
          <w:lang w:eastAsia="ru-RU"/>
        </w:rPr>
        <w:t xml:space="preserve">Как правило, Софья затрудняет не только артисток, но и режиссеров. Каковы обычные советы артистке со стороны затрудненного и внутренне колеблющегося режиссера? Обычно типовых режиссерских ответов два: первый — играть Софью как кисейную барышню, начитавшуюся романов, наивную девочку, которая еще сама толком не знает, чего ей надо; второй — играть Софью как злую и мстительную истеричку. Первая Софья неубедительна, вторая же не только неубедительна, но и оскорбительна как для Чацкого, так и для </w:t>
      </w:r>
      <w:proofErr w:type="spellStart"/>
      <w:r w:rsidRPr="009E0CCA">
        <w:rPr>
          <w:rFonts w:ascii="Times New Roman" w:eastAsia="Times New Roman" w:hAnsi="Times New Roman" w:cs="Times New Roman"/>
          <w:sz w:val="24"/>
          <w:szCs w:val="24"/>
          <w:u w:val="single"/>
          <w:lang w:eastAsia="ru-RU"/>
        </w:rPr>
        <w:t>Грибоедова</w:t>
      </w:r>
      <w:proofErr w:type="spellEnd"/>
      <w:r w:rsidRPr="009E0CCA">
        <w:rPr>
          <w:rFonts w:ascii="Times New Roman" w:eastAsia="Times New Roman" w:hAnsi="Times New Roman" w:cs="Times New Roman"/>
          <w:sz w:val="24"/>
          <w:szCs w:val="24"/>
          <w:u w:val="single"/>
          <w:lang w:eastAsia="ru-RU"/>
        </w:rPr>
        <w:t>. Оба неубедительные решения вместе с тем поражают своим убогим содержанием. Не в таких решениях раскрывается дарование артистки. В обеих указанных трактовках артистке душно и страшно тесно, подобные советы режиссера не вдохновляют к работе, — в предлагаемых трактовках образа артистке, собственно, нечего делать.</w:t>
      </w:r>
    </w:p>
    <w:p w:rsidR="003E2919" w:rsidRPr="009E0CCA" w:rsidRDefault="003E2919" w:rsidP="00BE21DD">
      <w:pPr>
        <w:spacing w:after="0" w:line="240" w:lineRule="auto"/>
        <w:rPr>
          <w:rFonts w:ascii="Times New Roman" w:eastAsia="Times New Roman" w:hAnsi="Times New Roman" w:cs="Times New Roman"/>
          <w:sz w:val="24"/>
          <w:szCs w:val="24"/>
          <w:u w:val="single"/>
          <w:lang w:eastAsia="ru-RU"/>
        </w:rPr>
      </w:pPr>
      <w:r w:rsidRPr="009E0CCA">
        <w:rPr>
          <w:rFonts w:ascii="Times New Roman" w:eastAsia="Times New Roman" w:hAnsi="Times New Roman" w:cs="Times New Roman"/>
          <w:sz w:val="24"/>
          <w:szCs w:val="24"/>
          <w:u w:val="single"/>
          <w:lang w:eastAsia="ru-RU"/>
        </w:rPr>
        <w:t xml:space="preserve">Поэтому, определяя цену предложенного выше толкования, против которого режиссеры спорят гораздо чаще, чем артистки, обязательно надо задавать вопрос, — какое же толкование надо </w:t>
      </w:r>
      <w:r w:rsidRPr="009E0CCA">
        <w:rPr>
          <w:rFonts w:ascii="Times New Roman" w:eastAsia="Times New Roman" w:hAnsi="Times New Roman" w:cs="Times New Roman"/>
          <w:i/>
          <w:iCs/>
          <w:sz w:val="24"/>
          <w:szCs w:val="24"/>
          <w:u w:val="single"/>
          <w:lang w:eastAsia="ru-RU"/>
        </w:rPr>
        <w:lastRenderedPageBreak/>
        <w:t>противопоставить</w:t>
      </w:r>
      <w:r w:rsidRPr="009E0CCA">
        <w:rPr>
          <w:rFonts w:ascii="Times New Roman" w:eastAsia="Times New Roman" w:hAnsi="Times New Roman" w:cs="Times New Roman"/>
          <w:sz w:val="24"/>
          <w:szCs w:val="24"/>
          <w:u w:val="single"/>
          <w:lang w:eastAsia="ru-RU"/>
        </w:rPr>
        <w:t xml:space="preserve"> «</w:t>
      </w:r>
      <w:proofErr w:type="spellStart"/>
      <w:r w:rsidRPr="009E0CCA">
        <w:rPr>
          <w:rFonts w:ascii="Times New Roman" w:eastAsia="Times New Roman" w:hAnsi="Times New Roman" w:cs="Times New Roman"/>
          <w:sz w:val="24"/>
          <w:szCs w:val="24"/>
          <w:u w:val="single"/>
          <w:lang w:eastAsia="ru-RU"/>
        </w:rPr>
        <w:t>самойловскому</w:t>
      </w:r>
      <w:proofErr w:type="spellEnd"/>
      <w:r w:rsidRPr="009E0CCA">
        <w:rPr>
          <w:rFonts w:ascii="Times New Roman" w:eastAsia="Times New Roman" w:hAnsi="Times New Roman" w:cs="Times New Roman"/>
          <w:sz w:val="24"/>
          <w:szCs w:val="24"/>
          <w:u w:val="single"/>
          <w:lang w:eastAsia="ru-RU"/>
        </w:rPr>
        <w:t>» пониманию, изложенному выше? Нельзя же удовлетвориться негативным решением, что данное выше толкование неправильно, и все. А какое же правильно? Получив ответ о якобы правильном толковании («кисейная барышня» или злобная мстительница), законно сопоставить его с «</w:t>
      </w:r>
      <w:proofErr w:type="spellStart"/>
      <w:r w:rsidRPr="009E0CCA">
        <w:rPr>
          <w:rFonts w:ascii="Times New Roman" w:eastAsia="Times New Roman" w:hAnsi="Times New Roman" w:cs="Times New Roman"/>
          <w:sz w:val="24"/>
          <w:szCs w:val="24"/>
          <w:u w:val="single"/>
          <w:lang w:eastAsia="ru-RU"/>
        </w:rPr>
        <w:t>самойловским</w:t>
      </w:r>
      <w:proofErr w:type="spellEnd"/>
      <w:r w:rsidRPr="009E0CCA">
        <w:rPr>
          <w:rFonts w:ascii="Times New Roman" w:eastAsia="Times New Roman" w:hAnsi="Times New Roman" w:cs="Times New Roman"/>
          <w:sz w:val="24"/>
          <w:szCs w:val="24"/>
          <w:u w:val="single"/>
          <w:lang w:eastAsia="ru-RU"/>
        </w:rPr>
        <w:t xml:space="preserve">» и спросить себя: какое же богаче? Какое содержит в себе более творческих возможностей? Думается, </w:t>
      </w:r>
    </w:p>
    <w:p w:rsidR="003E2919" w:rsidRPr="009E0CCA" w:rsidRDefault="003E2919" w:rsidP="00BE21DD">
      <w:pPr>
        <w:spacing w:after="0" w:line="240" w:lineRule="auto"/>
        <w:rPr>
          <w:rFonts w:ascii="Times New Roman" w:eastAsia="Times New Roman" w:hAnsi="Times New Roman" w:cs="Times New Roman"/>
          <w:sz w:val="24"/>
          <w:szCs w:val="24"/>
          <w:u w:val="single"/>
          <w:lang w:eastAsia="ru-RU"/>
        </w:rPr>
      </w:pPr>
      <w:r w:rsidRPr="009E0CCA">
        <w:rPr>
          <w:rFonts w:ascii="Times New Roman" w:eastAsia="Times New Roman" w:hAnsi="Times New Roman" w:cs="Times New Roman"/>
          <w:sz w:val="24"/>
          <w:szCs w:val="24"/>
          <w:u w:val="single"/>
          <w:lang w:eastAsia="ru-RU"/>
        </w:rPr>
        <w:t xml:space="preserve">297 </w:t>
      </w:r>
    </w:p>
    <w:p w:rsidR="003E2919" w:rsidRPr="009E0CCA" w:rsidRDefault="003E2919" w:rsidP="00BE21DD">
      <w:pPr>
        <w:spacing w:after="0" w:line="240" w:lineRule="auto"/>
        <w:rPr>
          <w:rFonts w:ascii="Times New Roman" w:eastAsia="Times New Roman" w:hAnsi="Times New Roman" w:cs="Times New Roman"/>
          <w:sz w:val="24"/>
          <w:szCs w:val="24"/>
          <w:u w:val="single"/>
          <w:lang w:eastAsia="ru-RU"/>
        </w:rPr>
      </w:pPr>
      <w:r w:rsidRPr="009E0CCA">
        <w:rPr>
          <w:rFonts w:ascii="Times New Roman" w:eastAsia="Times New Roman" w:hAnsi="Times New Roman" w:cs="Times New Roman"/>
          <w:sz w:val="24"/>
          <w:szCs w:val="24"/>
          <w:u w:val="single"/>
          <w:lang w:eastAsia="ru-RU"/>
        </w:rPr>
        <w:t>на этот вопрос не может быть двух ответов: «</w:t>
      </w:r>
      <w:proofErr w:type="spellStart"/>
      <w:r w:rsidRPr="009E0CCA">
        <w:rPr>
          <w:rFonts w:ascii="Times New Roman" w:eastAsia="Times New Roman" w:hAnsi="Times New Roman" w:cs="Times New Roman"/>
          <w:sz w:val="24"/>
          <w:szCs w:val="24"/>
          <w:u w:val="single"/>
          <w:lang w:eastAsia="ru-RU"/>
        </w:rPr>
        <w:t>самойловское</w:t>
      </w:r>
      <w:proofErr w:type="spellEnd"/>
      <w:r w:rsidRPr="009E0CCA">
        <w:rPr>
          <w:rFonts w:ascii="Times New Roman" w:eastAsia="Times New Roman" w:hAnsi="Times New Roman" w:cs="Times New Roman"/>
          <w:sz w:val="24"/>
          <w:szCs w:val="24"/>
          <w:u w:val="single"/>
          <w:lang w:eastAsia="ru-RU"/>
        </w:rPr>
        <w:t>» толкование богаче.</w:t>
      </w:r>
    </w:p>
    <w:p w:rsidR="003E2919" w:rsidRPr="009E0CCA" w:rsidRDefault="003E2919" w:rsidP="00BE21DD">
      <w:pPr>
        <w:spacing w:after="0" w:line="240" w:lineRule="auto"/>
        <w:rPr>
          <w:rFonts w:ascii="Times New Roman" w:eastAsia="Times New Roman" w:hAnsi="Times New Roman" w:cs="Times New Roman"/>
          <w:sz w:val="24"/>
          <w:szCs w:val="24"/>
          <w:u w:val="single"/>
          <w:lang w:eastAsia="ru-RU"/>
        </w:rPr>
      </w:pPr>
      <w:r w:rsidRPr="009E0CCA">
        <w:rPr>
          <w:rFonts w:ascii="Times New Roman" w:eastAsia="Times New Roman" w:hAnsi="Times New Roman" w:cs="Times New Roman"/>
          <w:sz w:val="24"/>
          <w:szCs w:val="24"/>
          <w:u w:val="single"/>
          <w:lang w:eastAsia="ru-RU"/>
        </w:rPr>
        <w:t xml:space="preserve">Таким образом наиболее правильным представляется вывод: Софья — человек лагеря Чацкого, который в силу сложных причин </w:t>
      </w:r>
      <w:r w:rsidRPr="009E0CCA">
        <w:rPr>
          <w:rFonts w:ascii="Times New Roman" w:eastAsia="Times New Roman" w:hAnsi="Times New Roman" w:cs="Times New Roman"/>
          <w:i/>
          <w:iCs/>
          <w:sz w:val="24"/>
          <w:szCs w:val="24"/>
          <w:u w:val="single"/>
          <w:lang w:eastAsia="ru-RU"/>
        </w:rPr>
        <w:t>продвинулся</w:t>
      </w:r>
      <w:r w:rsidRPr="009E0CCA">
        <w:rPr>
          <w:rFonts w:ascii="Times New Roman" w:eastAsia="Times New Roman" w:hAnsi="Times New Roman" w:cs="Times New Roman"/>
          <w:sz w:val="24"/>
          <w:szCs w:val="24"/>
          <w:u w:val="single"/>
          <w:lang w:eastAsia="ru-RU"/>
        </w:rPr>
        <w:t xml:space="preserve"> в обратном направлении — от передового лагеря к лагерю «староверов» — и оказывается первопричиной в распространении клеветы о сумасшествии Чацкого. Это крайне обостряет любовную драму героя. Можно сказать, что трагедия горя от </w:t>
      </w:r>
      <w:r w:rsidRPr="009E0CCA">
        <w:rPr>
          <w:rFonts w:ascii="Times New Roman" w:eastAsia="Times New Roman" w:hAnsi="Times New Roman" w:cs="Times New Roman"/>
          <w:i/>
          <w:iCs/>
          <w:sz w:val="24"/>
          <w:szCs w:val="24"/>
          <w:u w:val="single"/>
          <w:lang w:eastAsia="ru-RU"/>
        </w:rPr>
        <w:t>ума</w:t>
      </w:r>
      <w:r w:rsidRPr="009E0CCA">
        <w:rPr>
          <w:rFonts w:ascii="Times New Roman" w:eastAsia="Times New Roman" w:hAnsi="Times New Roman" w:cs="Times New Roman"/>
          <w:sz w:val="24"/>
          <w:szCs w:val="24"/>
          <w:u w:val="single"/>
          <w:lang w:eastAsia="ru-RU"/>
        </w:rPr>
        <w:t xml:space="preserve"> раскрыта и в том обстоятельстве, что умная героиня в силу сложных причин «предпочла </w:t>
      </w:r>
      <w:proofErr w:type="spellStart"/>
      <w:r w:rsidRPr="009E0CCA">
        <w:rPr>
          <w:rFonts w:ascii="Times New Roman" w:eastAsia="Times New Roman" w:hAnsi="Times New Roman" w:cs="Times New Roman"/>
          <w:sz w:val="24"/>
          <w:szCs w:val="24"/>
          <w:u w:val="single"/>
          <w:lang w:eastAsia="ru-RU"/>
        </w:rPr>
        <w:t>дурака</w:t>
      </w:r>
      <w:proofErr w:type="spellEnd"/>
      <w:r w:rsidRPr="009E0CCA">
        <w:rPr>
          <w:rFonts w:ascii="Times New Roman" w:eastAsia="Times New Roman" w:hAnsi="Times New Roman" w:cs="Times New Roman"/>
          <w:sz w:val="24"/>
          <w:szCs w:val="24"/>
          <w:u w:val="single"/>
          <w:lang w:eastAsia="ru-RU"/>
        </w:rPr>
        <w:t xml:space="preserve"> умному человеку», не могла простить любимому человеку, что он бросил ее и уехал «ума искать», выдумала новый образ возлюбленного и была жестоко покарана действительностью: истинно </w:t>
      </w:r>
      <w:r w:rsidRPr="009E0CCA">
        <w:rPr>
          <w:rFonts w:ascii="Times New Roman" w:eastAsia="Times New Roman" w:hAnsi="Times New Roman" w:cs="Times New Roman"/>
          <w:i/>
          <w:iCs/>
          <w:sz w:val="24"/>
          <w:szCs w:val="24"/>
          <w:u w:val="single"/>
          <w:lang w:eastAsia="ru-RU"/>
        </w:rPr>
        <w:t>умный</w:t>
      </w:r>
      <w:r w:rsidRPr="009E0CCA">
        <w:rPr>
          <w:rFonts w:ascii="Times New Roman" w:eastAsia="Times New Roman" w:hAnsi="Times New Roman" w:cs="Times New Roman"/>
          <w:sz w:val="24"/>
          <w:szCs w:val="24"/>
          <w:u w:val="single"/>
          <w:lang w:eastAsia="ru-RU"/>
        </w:rPr>
        <w:t xml:space="preserve"> и истинно любимый человек уехал, порвал с нею.</w:t>
      </w:r>
    </w:p>
    <w:p w:rsidR="003E2919" w:rsidRPr="009E0CCA" w:rsidRDefault="003E2919" w:rsidP="00BE21DD">
      <w:pPr>
        <w:spacing w:after="0" w:line="240" w:lineRule="auto"/>
        <w:rPr>
          <w:rFonts w:ascii="Times New Roman" w:eastAsia="Times New Roman" w:hAnsi="Times New Roman" w:cs="Times New Roman"/>
          <w:sz w:val="24"/>
          <w:szCs w:val="24"/>
          <w:u w:val="single"/>
          <w:lang w:eastAsia="ru-RU"/>
        </w:rPr>
      </w:pPr>
      <w:r w:rsidRPr="009E0CCA">
        <w:rPr>
          <w:rFonts w:ascii="Times New Roman" w:eastAsia="Times New Roman" w:hAnsi="Times New Roman" w:cs="Times New Roman"/>
          <w:sz w:val="24"/>
          <w:szCs w:val="24"/>
          <w:u w:val="single"/>
          <w:lang w:eastAsia="ru-RU"/>
        </w:rPr>
        <w:t xml:space="preserve">Но допустите на одну минуту обратную исходную позицию: Чацкий полюбил человека, принадлежащего другому лагерю, хотя знал его с детства и имел возможность судить о его качествах: тут нет горя от </w:t>
      </w:r>
      <w:r w:rsidRPr="009E0CCA">
        <w:rPr>
          <w:rFonts w:ascii="Times New Roman" w:eastAsia="Times New Roman" w:hAnsi="Times New Roman" w:cs="Times New Roman"/>
          <w:i/>
          <w:iCs/>
          <w:sz w:val="24"/>
          <w:szCs w:val="24"/>
          <w:u w:val="single"/>
          <w:lang w:eastAsia="ru-RU"/>
        </w:rPr>
        <w:t>ума</w:t>
      </w:r>
      <w:r w:rsidRPr="009E0CCA">
        <w:rPr>
          <w:rFonts w:ascii="Times New Roman" w:eastAsia="Times New Roman" w:hAnsi="Times New Roman" w:cs="Times New Roman"/>
          <w:sz w:val="24"/>
          <w:szCs w:val="24"/>
          <w:u w:val="single"/>
          <w:lang w:eastAsia="ru-RU"/>
        </w:rPr>
        <w:t xml:space="preserve"> — тут самый </w:t>
      </w:r>
      <w:r w:rsidRPr="009E0CCA">
        <w:rPr>
          <w:rFonts w:ascii="Times New Roman" w:eastAsia="Times New Roman" w:hAnsi="Times New Roman" w:cs="Times New Roman"/>
          <w:i/>
          <w:iCs/>
          <w:sz w:val="24"/>
          <w:szCs w:val="24"/>
          <w:u w:val="single"/>
          <w:lang w:eastAsia="ru-RU"/>
        </w:rPr>
        <w:t>ум</w:t>
      </w:r>
      <w:r w:rsidRPr="009E0CCA">
        <w:rPr>
          <w:rFonts w:ascii="Times New Roman" w:eastAsia="Times New Roman" w:hAnsi="Times New Roman" w:cs="Times New Roman"/>
          <w:sz w:val="24"/>
          <w:szCs w:val="24"/>
          <w:u w:val="single"/>
          <w:lang w:eastAsia="ru-RU"/>
        </w:rPr>
        <w:t xml:space="preserve"> героя ставится под сомнение... Где же он был, куда смотрел? Почему не разобрался в действительности?</w:t>
      </w:r>
      <w:hyperlink r:id="rId111" w:anchor="%D0%9F%D0%A0%D0%98%D0%9C%D0%95%D0%A7%D0%90%D0%9D%D0%98%D0%AF.379" w:history="1">
        <w:r w:rsidRPr="009E0CCA">
          <w:rPr>
            <w:rFonts w:ascii="Times New Roman" w:eastAsia="Times New Roman" w:hAnsi="Times New Roman" w:cs="Times New Roman"/>
            <w:color w:val="0000FF"/>
            <w:sz w:val="24"/>
            <w:szCs w:val="24"/>
            <w:u w:val="single"/>
            <w:vertAlign w:val="superscript"/>
            <w:lang w:eastAsia="ru-RU"/>
          </w:rPr>
          <w:t>379</w:t>
        </w:r>
      </w:hyperlink>
    </w:p>
    <w:p w:rsidR="003E2919" w:rsidRPr="009E0CCA" w:rsidRDefault="003E2919" w:rsidP="00BE21DD">
      <w:pPr>
        <w:spacing w:after="0" w:line="240" w:lineRule="auto"/>
        <w:rPr>
          <w:rFonts w:ascii="Times New Roman" w:eastAsia="Times New Roman" w:hAnsi="Times New Roman" w:cs="Times New Roman"/>
          <w:sz w:val="24"/>
          <w:szCs w:val="24"/>
          <w:u w:val="single"/>
          <w:lang w:eastAsia="ru-RU"/>
        </w:rPr>
      </w:pPr>
      <w:r w:rsidRPr="009E0CCA">
        <w:rPr>
          <w:rFonts w:ascii="Times New Roman" w:eastAsia="Times New Roman" w:hAnsi="Times New Roman" w:cs="Times New Roman"/>
          <w:sz w:val="24"/>
          <w:szCs w:val="24"/>
          <w:u w:val="single"/>
          <w:lang w:eastAsia="ru-RU"/>
        </w:rPr>
        <w:t xml:space="preserve">Графиня </w:t>
      </w:r>
      <w:proofErr w:type="spellStart"/>
      <w:r w:rsidRPr="009E0CCA">
        <w:rPr>
          <w:rFonts w:ascii="Times New Roman" w:eastAsia="Times New Roman" w:hAnsi="Times New Roman" w:cs="Times New Roman"/>
          <w:sz w:val="24"/>
          <w:szCs w:val="24"/>
          <w:u w:val="single"/>
          <w:lang w:eastAsia="ru-RU"/>
        </w:rPr>
        <w:t>Ростопчина</w:t>
      </w:r>
      <w:proofErr w:type="spellEnd"/>
      <w:r w:rsidRPr="009E0CCA">
        <w:rPr>
          <w:rFonts w:ascii="Times New Roman" w:eastAsia="Times New Roman" w:hAnsi="Times New Roman" w:cs="Times New Roman"/>
          <w:sz w:val="24"/>
          <w:szCs w:val="24"/>
          <w:u w:val="single"/>
          <w:lang w:eastAsia="ru-RU"/>
        </w:rPr>
        <w:t xml:space="preserve"> в своем продолжении «Горя от ума» («Возврат Чацкого в Москву») решила вопрос иначе — она выдала Софью замуж за Скалозуба, но она существенно ослабила свой вывод особой заинтересованностью Софьи в адъютантах мужа. Софья вышла замуж и завела любовников? Сомнительное решение.</w:t>
      </w:r>
    </w:p>
    <w:p w:rsidR="003E2919" w:rsidRPr="009E0CCA" w:rsidRDefault="003E2919" w:rsidP="00BE21DD">
      <w:pPr>
        <w:spacing w:after="0" w:line="240" w:lineRule="auto"/>
        <w:rPr>
          <w:rFonts w:ascii="Times New Roman" w:eastAsia="Times New Roman" w:hAnsi="Times New Roman" w:cs="Times New Roman"/>
          <w:sz w:val="24"/>
          <w:szCs w:val="24"/>
          <w:u w:val="single"/>
          <w:lang w:eastAsia="ru-RU"/>
        </w:rPr>
      </w:pPr>
      <w:r w:rsidRPr="009E0CCA">
        <w:rPr>
          <w:rFonts w:ascii="Times New Roman" w:eastAsia="Times New Roman" w:hAnsi="Times New Roman" w:cs="Times New Roman"/>
          <w:sz w:val="24"/>
          <w:szCs w:val="24"/>
          <w:u w:val="single"/>
          <w:lang w:eastAsia="ru-RU"/>
        </w:rPr>
        <w:t>В. А. Мичурина-Самойлова, решая вопрос о том, к какому же лагерю принадлежит Софья, правильно писала, характеризуя ее общий облик: «Кем же создана Софья? Конечно, Чацким. Она говорит буквально языком Чацкого. Только она одна умеет по-настоящему парировать реплики Чацкого. И только с ней говорит Чацкий как с равной»</w:t>
      </w:r>
      <w:hyperlink r:id="rId112" w:anchor="%D0%9F%D0%A0%D0%98%D0%9C%D0%95%D0%A7%D0%90%D0%9D%D0%98%D0%AF.380" w:history="1">
        <w:r w:rsidRPr="009E0CCA">
          <w:rPr>
            <w:rFonts w:ascii="Times New Roman" w:eastAsia="Times New Roman" w:hAnsi="Times New Roman" w:cs="Times New Roman"/>
            <w:color w:val="0000FF"/>
            <w:sz w:val="24"/>
            <w:szCs w:val="24"/>
            <w:u w:val="single"/>
            <w:vertAlign w:val="superscript"/>
            <w:lang w:eastAsia="ru-RU"/>
          </w:rPr>
          <w:t>380</w:t>
        </w:r>
      </w:hyperlink>
      <w:r w:rsidRPr="009E0CCA">
        <w:rPr>
          <w:rFonts w:ascii="Times New Roman" w:eastAsia="Times New Roman" w:hAnsi="Times New Roman" w:cs="Times New Roman"/>
          <w:sz w:val="24"/>
          <w:szCs w:val="24"/>
          <w:u w:val="single"/>
          <w:lang w:eastAsia="ru-RU"/>
        </w:rPr>
        <w:t xml:space="preserve">. Нельзя не вспомнить и того, что М. Е. Салтыков-Щедрин, гениальный художник, давая теме «Горя от ума» дальнейшее самостоятельное развитие, женил Чацкого на Софье и с некоторым ехидством пояснил: «Сам Александр Андреевич впоследствии сознался, что погорячился немного. Ведь </w:t>
      </w:r>
      <w:proofErr w:type="spellStart"/>
      <w:r w:rsidRPr="009E0CCA">
        <w:rPr>
          <w:rFonts w:ascii="Times New Roman" w:eastAsia="Times New Roman" w:hAnsi="Times New Roman" w:cs="Times New Roman"/>
          <w:sz w:val="24"/>
          <w:szCs w:val="24"/>
          <w:u w:val="single"/>
          <w:lang w:eastAsia="ru-RU"/>
        </w:rPr>
        <w:t>он-таки</w:t>
      </w:r>
      <w:proofErr w:type="spellEnd"/>
      <w:r w:rsidRPr="009E0CCA">
        <w:rPr>
          <w:rFonts w:ascii="Times New Roman" w:eastAsia="Times New Roman" w:hAnsi="Times New Roman" w:cs="Times New Roman"/>
          <w:sz w:val="24"/>
          <w:szCs w:val="24"/>
          <w:u w:val="single"/>
          <w:lang w:eastAsia="ru-RU"/>
        </w:rPr>
        <w:t xml:space="preserve"> женился на Софье-то Павловне, да и как еще доволен-то был!»</w:t>
      </w:r>
      <w:hyperlink r:id="rId113" w:anchor="%D0%9F%D0%A0%D0%98%D0%9C%D0%95%D0%A7%D0%90%D0%9D%D0%98%D0%AF.381" w:history="1">
        <w:r w:rsidRPr="009E0CCA">
          <w:rPr>
            <w:rFonts w:ascii="Times New Roman" w:eastAsia="Times New Roman" w:hAnsi="Times New Roman" w:cs="Times New Roman"/>
            <w:color w:val="0000FF"/>
            <w:sz w:val="24"/>
            <w:szCs w:val="24"/>
            <w:u w:val="single"/>
            <w:vertAlign w:val="superscript"/>
            <w:lang w:eastAsia="ru-RU"/>
          </w:rPr>
          <w:t>381</w:t>
        </w:r>
      </w:hyperlink>
      <w:r w:rsidRPr="009E0CCA">
        <w:rPr>
          <w:rFonts w:ascii="Times New Roman" w:eastAsia="Times New Roman" w:hAnsi="Times New Roman" w:cs="Times New Roman"/>
          <w:sz w:val="24"/>
          <w:szCs w:val="24"/>
          <w:u w:val="single"/>
          <w:lang w:eastAsia="ru-RU"/>
        </w:rPr>
        <w:t xml:space="preserve"> </w:t>
      </w:r>
    </w:p>
    <w:p w:rsidR="003E2919" w:rsidRPr="009E0CCA" w:rsidRDefault="003E2919" w:rsidP="00BE21DD">
      <w:pPr>
        <w:spacing w:after="0" w:line="240" w:lineRule="auto"/>
        <w:rPr>
          <w:rFonts w:ascii="Times New Roman" w:eastAsia="Times New Roman" w:hAnsi="Times New Roman" w:cs="Times New Roman"/>
          <w:sz w:val="24"/>
          <w:szCs w:val="24"/>
          <w:lang w:eastAsia="ru-RU"/>
        </w:rPr>
      </w:pPr>
      <w:r w:rsidRPr="009E0CCA">
        <w:rPr>
          <w:rFonts w:ascii="Times New Roman" w:eastAsia="Times New Roman" w:hAnsi="Times New Roman" w:cs="Times New Roman"/>
          <w:sz w:val="24"/>
          <w:szCs w:val="24"/>
          <w:lang w:eastAsia="ru-RU"/>
        </w:rPr>
        <w:t xml:space="preserve">298 </w:t>
      </w:r>
    </w:p>
    <w:tbl>
      <w:tblPr>
        <w:tblW w:w="5000" w:type="pct"/>
        <w:jc w:val="center"/>
        <w:tblCellSpacing w:w="15" w:type="dxa"/>
        <w:tblCellMar>
          <w:top w:w="15" w:type="dxa"/>
          <w:left w:w="15" w:type="dxa"/>
          <w:bottom w:w="15" w:type="dxa"/>
          <w:right w:w="15" w:type="dxa"/>
        </w:tblCellMar>
        <w:tblLook w:val="04A0"/>
      </w:tblPr>
      <w:tblGrid>
        <w:gridCol w:w="10556"/>
      </w:tblGrid>
      <w:tr w:rsidR="003E2919" w:rsidRPr="009E0CCA" w:rsidTr="003E2919">
        <w:trPr>
          <w:tblCellSpacing w:w="15" w:type="dxa"/>
          <w:jc w:val="center"/>
        </w:trPr>
        <w:tc>
          <w:tcPr>
            <w:tcW w:w="0" w:type="auto"/>
            <w:tcBorders>
              <w:bottom w:val="single" w:sz="6" w:space="0" w:color="000000"/>
            </w:tcBorders>
            <w:vAlign w:val="center"/>
            <w:hideMark/>
          </w:tcPr>
          <w:p w:rsidR="003E2919" w:rsidRPr="009E0CCA" w:rsidRDefault="003E2919" w:rsidP="00BE21DD">
            <w:pPr>
              <w:spacing w:after="0" w:line="240" w:lineRule="auto"/>
              <w:rPr>
                <w:rFonts w:ascii="Times New Roman" w:eastAsia="Times New Roman" w:hAnsi="Times New Roman" w:cs="Times New Roman"/>
                <w:sz w:val="24"/>
                <w:szCs w:val="24"/>
                <w:lang w:eastAsia="ru-RU"/>
              </w:rPr>
            </w:pPr>
            <w:r w:rsidRPr="009E0CCA">
              <w:rPr>
                <w:rFonts w:ascii="Times New Roman" w:eastAsia="Times New Roman" w:hAnsi="Times New Roman" w:cs="Times New Roman"/>
                <w:sz w:val="24"/>
                <w:szCs w:val="24"/>
                <w:lang w:eastAsia="ru-RU"/>
              </w:rPr>
              <w:t xml:space="preserve">  </w:t>
            </w:r>
          </w:p>
        </w:tc>
      </w:tr>
    </w:tbl>
    <w:p w:rsidR="003E2919" w:rsidRPr="009E0CCA" w:rsidRDefault="003E2919" w:rsidP="00BE21DD">
      <w:pPr>
        <w:spacing w:after="0" w:line="240" w:lineRule="auto"/>
        <w:rPr>
          <w:rFonts w:ascii="Times New Roman" w:eastAsia="Times New Roman" w:hAnsi="Times New Roman" w:cs="Times New Roman"/>
          <w:sz w:val="24"/>
          <w:szCs w:val="24"/>
          <w:lang w:eastAsia="ru-RU"/>
        </w:rPr>
      </w:pPr>
      <w:r w:rsidRPr="009E0CCA">
        <w:rPr>
          <w:rFonts w:ascii="Times New Roman" w:eastAsia="Times New Roman" w:hAnsi="Times New Roman" w:cs="Times New Roman"/>
          <w:sz w:val="24"/>
          <w:szCs w:val="24"/>
          <w:lang w:eastAsia="ru-RU"/>
        </w:rPr>
        <w:br w:type="textWrapping" w:clear="all"/>
      </w:r>
    </w:p>
    <w:p w:rsidR="003E2919" w:rsidRPr="009E0CCA" w:rsidRDefault="003E2919" w:rsidP="00BE21DD">
      <w:pPr>
        <w:spacing w:after="0" w:line="240" w:lineRule="auto"/>
        <w:rPr>
          <w:rFonts w:ascii="Times New Roman" w:eastAsia="Times New Roman" w:hAnsi="Times New Roman" w:cs="Times New Roman"/>
          <w:sz w:val="24"/>
          <w:szCs w:val="24"/>
          <w:lang w:eastAsia="ru-RU"/>
        </w:rPr>
      </w:pPr>
      <w:r w:rsidRPr="009E0CCA">
        <w:rPr>
          <w:rFonts w:ascii="Times New Roman" w:eastAsia="Times New Roman" w:hAnsi="Times New Roman" w:cs="Times New Roman"/>
          <w:i/>
          <w:iCs/>
          <w:sz w:val="24"/>
          <w:szCs w:val="24"/>
          <w:lang w:eastAsia="ru-RU"/>
        </w:rPr>
        <w:t xml:space="preserve">Глава </w:t>
      </w:r>
      <w:r w:rsidRPr="009E0CCA">
        <w:rPr>
          <w:rFonts w:ascii="Times New Roman" w:eastAsia="Times New Roman" w:hAnsi="Times New Roman" w:cs="Times New Roman"/>
          <w:sz w:val="24"/>
          <w:szCs w:val="24"/>
          <w:lang w:eastAsia="ru-RU"/>
        </w:rPr>
        <w:t>IX</w:t>
      </w:r>
    </w:p>
    <w:p w:rsidR="003E2919" w:rsidRPr="009E0CCA" w:rsidRDefault="003E2919" w:rsidP="00BE21DD">
      <w:pPr>
        <w:spacing w:after="0" w:line="240" w:lineRule="auto"/>
        <w:rPr>
          <w:rFonts w:ascii="Times New Roman" w:eastAsia="Times New Roman" w:hAnsi="Times New Roman" w:cs="Times New Roman"/>
          <w:sz w:val="24"/>
          <w:szCs w:val="24"/>
          <w:lang w:eastAsia="ru-RU"/>
        </w:rPr>
      </w:pPr>
      <w:r w:rsidRPr="009E0CCA">
        <w:rPr>
          <w:rFonts w:ascii="Times New Roman" w:eastAsia="Times New Roman" w:hAnsi="Times New Roman" w:cs="Times New Roman"/>
          <w:sz w:val="24"/>
          <w:szCs w:val="24"/>
          <w:lang w:eastAsia="ru-RU"/>
        </w:rPr>
        <w:t>ЧЕСТЬ И СЛУЖБА</w:t>
      </w:r>
    </w:p>
    <w:p w:rsidR="003E2919" w:rsidRPr="009E0CCA" w:rsidRDefault="003E2919" w:rsidP="00BE21DD">
      <w:pPr>
        <w:spacing w:after="0" w:line="240" w:lineRule="auto"/>
        <w:rPr>
          <w:rFonts w:ascii="Times New Roman" w:eastAsia="Times New Roman" w:hAnsi="Times New Roman" w:cs="Times New Roman"/>
          <w:sz w:val="24"/>
          <w:szCs w:val="24"/>
          <w:lang w:eastAsia="ru-RU"/>
        </w:rPr>
      </w:pPr>
      <w:r w:rsidRPr="009E0CCA">
        <w:rPr>
          <w:rFonts w:ascii="Times New Roman" w:eastAsia="Times New Roman" w:hAnsi="Times New Roman" w:cs="Times New Roman"/>
          <w:sz w:val="24"/>
          <w:szCs w:val="24"/>
          <w:lang w:eastAsia="ru-RU"/>
        </w:rPr>
        <w:t>1</w:t>
      </w:r>
    </w:p>
    <w:p w:rsidR="003E2919" w:rsidRPr="009E0CCA" w:rsidRDefault="003E2919" w:rsidP="00BE21DD">
      <w:pPr>
        <w:spacing w:after="0" w:line="240" w:lineRule="auto"/>
        <w:rPr>
          <w:rFonts w:ascii="Times New Roman" w:eastAsia="Times New Roman" w:hAnsi="Times New Roman" w:cs="Times New Roman"/>
          <w:sz w:val="24"/>
          <w:szCs w:val="24"/>
          <w:lang w:eastAsia="ru-RU"/>
        </w:rPr>
      </w:pPr>
      <w:r w:rsidRPr="009E0CCA">
        <w:rPr>
          <w:rFonts w:ascii="Times New Roman" w:eastAsia="Times New Roman" w:hAnsi="Times New Roman" w:cs="Times New Roman"/>
          <w:b/>
          <w:bCs/>
          <w:sz w:val="24"/>
          <w:szCs w:val="24"/>
          <w:lang w:eastAsia="ru-RU"/>
        </w:rPr>
        <w:t>Д</w:t>
      </w:r>
      <w:r w:rsidRPr="009E0CCA">
        <w:rPr>
          <w:rFonts w:ascii="Times New Roman" w:eastAsia="Times New Roman" w:hAnsi="Times New Roman" w:cs="Times New Roman"/>
          <w:sz w:val="24"/>
          <w:szCs w:val="24"/>
          <w:lang w:eastAsia="ru-RU"/>
        </w:rPr>
        <w:t>ва лагеря стояли друг против друга. Новаторы измеряли расстояние между собою и «староверами» по меньшей мере целым столетием: «Мы ушли от них на сто лет вперед» (</w:t>
      </w:r>
      <w:hyperlink r:id="rId114" w:anchor="%D0%AF%D0%BA%D1%83%D1%88%D0%BA%D0%B8%D0%BD_%D0%98%D0%B2%D0%B0%D0%BD_%D0%94%D0%BC%D0%B8%D1%82%D1%80%D0%B8%D0%B5%D0%B2%D0%B8%D1%87" w:history="1">
        <w:r w:rsidRPr="009E0CCA">
          <w:rPr>
            <w:rFonts w:ascii="Times New Roman" w:eastAsia="Times New Roman" w:hAnsi="Times New Roman" w:cs="Times New Roman"/>
            <w:color w:val="0000FF"/>
            <w:sz w:val="24"/>
            <w:szCs w:val="24"/>
            <w:u w:val="single"/>
            <w:lang w:eastAsia="ru-RU"/>
          </w:rPr>
          <w:t>Якушкин</w:t>
        </w:r>
      </w:hyperlink>
      <w:r w:rsidRPr="009E0CCA">
        <w:rPr>
          <w:rFonts w:ascii="Times New Roman" w:eastAsia="Times New Roman" w:hAnsi="Times New Roman" w:cs="Times New Roman"/>
          <w:sz w:val="24"/>
          <w:szCs w:val="24"/>
          <w:lang w:eastAsia="ru-RU"/>
        </w:rPr>
        <w:t>). «Век нынешний» и «век минувший» было трудно сравнивать: «Свежо предание, а верится с трудом», — говорил Чацкий. Пропасть между двумя лагерями выражалась и в глубоко различном понимании их представителями своего места в мире. Понимание смысла жизни, роли человека как деятеля, его жизненной задачи — вот что глубоко их разделяло.</w:t>
      </w:r>
    </w:p>
    <w:p w:rsidR="003E2919" w:rsidRPr="009E0CCA" w:rsidRDefault="003E2919" w:rsidP="00BE21DD">
      <w:pPr>
        <w:spacing w:after="0" w:line="240" w:lineRule="auto"/>
        <w:rPr>
          <w:rFonts w:ascii="Times New Roman" w:eastAsia="Times New Roman" w:hAnsi="Times New Roman" w:cs="Times New Roman"/>
          <w:sz w:val="24"/>
          <w:szCs w:val="24"/>
          <w:lang w:eastAsia="ru-RU"/>
        </w:rPr>
      </w:pPr>
      <w:r w:rsidRPr="009E0CCA">
        <w:rPr>
          <w:rFonts w:ascii="Times New Roman" w:eastAsia="Times New Roman" w:hAnsi="Times New Roman" w:cs="Times New Roman"/>
          <w:sz w:val="24"/>
          <w:szCs w:val="24"/>
          <w:lang w:eastAsia="ru-RU"/>
        </w:rPr>
        <w:t xml:space="preserve">У представителей молодой России взгляд на свое место в мире связывался с высокими задачами общественного порядка, отсюда сейчас же возникал в их самооценке вопрос о </w:t>
      </w:r>
      <w:r w:rsidRPr="009E0CCA">
        <w:rPr>
          <w:rFonts w:ascii="Times New Roman" w:eastAsia="Times New Roman" w:hAnsi="Times New Roman" w:cs="Times New Roman"/>
          <w:i/>
          <w:iCs/>
          <w:sz w:val="24"/>
          <w:szCs w:val="24"/>
          <w:lang w:eastAsia="ru-RU"/>
        </w:rPr>
        <w:t>чести</w:t>
      </w:r>
      <w:r w:rsidRPr="009E0CCA">
        <w:rPr>
          <w:rFonts w:ascii="Times New Roman" w:eastAsia="Times New Roman" w:hAnsi="Times New Roman" w:cs="Times New Roman"/>
          <w:sz w:val="24"/>
          <w:szCs w:val="24"/>
          <w:lang w:eastAsia="ru-RU"/>
        </w:rPr>
        <w:t>. Честь — это прежде всего понимание своего высокого жизненного назначения, утверждение его; отсюда и охрана его от врагов или сомневающихся. Эпоха декабристов, переломная по характеру, отмечена возникновением нового понятия о чести, резко противоположного понятию старого лагеря. Иначе и быть не могло, ибо новый, передовой лагерь по-новому понял и свое место в жизни, свое высокое назначение.</w:t>
      </w:r>
    </w:p>
    <w:p w:rsidR="003E2919" w:rsidRPr="009E0CCA" w:rsidRDefault="003E2919" w:rsidP="00BE21DD">
      <w:pPr>
        <w:spacing w:after="0" w:line="240" w:lineRule="auto"/>
        <w:rPr>
          <w:rFonts w:ascii="Times New Roman" w:eastAsia="Times New Roman" w:hAnsi="Times New Roman" w:cs="Times New Roman"/>
          <w:sz w:val="24"/>
          <w:szCs w:val="24"/>
          <w:lang w:eastAsia="ru-RU"/>
        </w:rPr>
      </w:pPr>
      <w:r w:rsidRPr="009E0CCA">
        <w:rPr>
          <w:rFonts w:ascii="Times New Roman" w:eastAsia="Times New Roman" w:hAnsi="Times New Roman" w:cs="Times New Roman"/>
          <w:sz w:val="24"/>
          <w:szCs w:val="24"/>
          <w:lang w:eastAsia="ru-RU"/>
        </w:rPr>
        <w:t xml:space="preserve">Новая эпоха, разрывавшая путы сословной подчиненности и не признававшая «благородства» в силу рождения от «благородных» родителей, противопоставляла этим отношениям новое понятие свободной личности, ценимой по своим личным достоинствам. «Самойлова себе представим крайне </w:t>
      </w:r>
      <w:proofErr w:type="spellStart"/>
      <w:r w:rsidRPr="009E0CCA">
        <w:rPr>
          <w:rFonts w:ascii="Times New Roman" w:eastAsia="Times New Roman" w:hAnsi="Times New Roman" w:cs="Times New Roman"/>
          <w:sz w:val="24"/>
          <w:szCs w:val="24"/>
          <w:lang w:eastAsia="ru-RU"/>
        </w:rPr>
        <w:lastRenderedPageBreak/>
        <w:t>бедство</w:t>
      </w:r>
      <w:proofErr w:type="spellEnd"/>
      <w:r w:rsidRPr="009E0CCA">
        <w:rPr>
          <w:rFonts w:ascii="Times New Roman" w:eastAsia="Times New Roman" w:hAnsi="Times New Roman" w:cs="Times New Roman"/>
          <w:sz w:val="24"/>
          <w:szCs w:val="24"/>
          <w:lang w:eastAsia="ru-RU"/>
        </w:rPr>
        <w:t xml:space="preserve"> — что б был он, ежели б не дядино наследство?» — иронически спрашивала </w:t>
      </w:r>
      <w:proofErr w:type="spellStart"/>
      <w:r w:rsidRPr="009E0CCA">
        <w:rPr>
          <w:rFonts w:ascii="Times New Roman" w:eastAsia="Times New Roman" w:hAnsi="Times New Roman" w:cs="Times New Roman"/>
          <w:sz w:val="24"/>
          <w:szCs w:val="24"/>
          <w:lang w:eastAsia="ru-RU"/>
        </w:rPr>
        <w:t>ермоловская</w:t>
      </w:r>
      <w:proofErr w:type="spellEnd"/>
      <w:r w:rsidRPr="009E0CCA">
        <w:rPr>
          <w:rFonts w:ascii="Times New Roman" w:eastAsia="Times New Roman" w:hAnsi="Times New Roman" w:cs="Times New Roman"/>
          <w:sz w:val="24"/>
          <w:szCs w:val="24"/>
          <w:lang w:eastAsia="ru-RU"/>
        </w:rPr>
        <w:t xml:space="preserve"> тетрадь </w:t>
      </w:r>
    </w:p>
    <w:p w:rsidR="003E2919" w:rsidRPr="009E0CCA" w:rsidRDefault="003E2919" w:rsidP="00BE21DD">
      <w:pPr>
        <w:spacing w:after="0" w:line="240" w:lineRule="auto"/>
        <w:rPr>
          <w:rFonts w:ascii="Times New Roman" w:eastAsia="Times New Roman" w:hAnsi="Times New Roman" w:cs="Times New Roman"/>
          <w:sz w:val="24"/>
          <w:szCs w:val="24"/>
          <w:lang w:eastAsia="ru-RU"/>
        </w:rPr>
      </w:pPr>
      <w:r w:rsidRPr="009E0CCA">
        <w:rPr>
          <w:rFonts w:ascii="Times New Roman" w:eastAsia="Times New Roman" w:hAnsi="Times New Roman" w:cs="Times New Roman"/>
          <w:sz w:val="24"/>
          <w:szCs w:val="24"/>
          <w:lang w:eastAsia="ru-RU"/>
        </w:rPr>
        <w:t xml:space="preserve">299 </w:t>
      </w:r>
    </w:p>
    <w:p w:rsidR="003E2919" w:rsidRPr="009E0CCA" w:rsidRDefault="003E2919" w:rsidP="00BE21DD">
      <w:pPr>
        <w:spacing w:after="0" w:line="240" w:lineRule="auto"/>
        <w:rPr>
          <w:rFonts w:ascii="Times New Roman" w:eastAsia="Times New Roman" w:hAnsi="Times New Roman" w:cs="Times New Roman"/>
          <w:sz w:val="24"/>
          <w:szCs w:val="24"/>
          <w:lang w:eastAsia="ru-RU"/>
        </w:rPr>
      </w:pPr>
      <w:r w:rsidRPr="009E0CCA">
        <w:rPr>
          <w:rFonts w:ascii="Times New Roman" w:eastAsia="Times New Roman" w:hAnsi="Times New Roman" w:cs="Times New Roman"/>
          <w:sz w:val="24"/>
          <w:szCs w:val="24"/>
          <w:lang w:eastAsia="ru-RU"/>
        </w:rPr>
        <w:t xml:space="preserve">стихотворений еще в исходе XVIII в. Так острая мысль философов-просветителей пробивала брешь в феодальном сознании. «Оставаясь честным, нельзя достичь ничего из того, что в свете условились считать благом... Почести и титулы — не всегда достояние честности», — пишет знакомец </w:t>
      </w:r>
      <w:proofErr w:type="spellStart"/>
      <w:r w:rsidRPr="009E0CCA">
        <w:rPr>
          <w:rFonts w:ascii="Times New Roman" w:eastAsia="Times New Roman" w:hAnsi="Times New Roman" w:cs="Times New Roman"/>
          <w:sz w:val="24"/>
          <w:szCs w:val="24"/>
          <w:lang w:eastAsia="ru-RU"/>
        </w:rPr>
        <w:t>Грибоедова</w:t>
      </w:r>
      <w:proofErr w:type="spellEnd"/>
      <w:r w:rsidRPr="009E0CCA">
        <w:rPr>
          <w:rFonts w:ascii="Times New Roman" w:eastAsia="Times New Roman" w:hAnsi="Times New Roman" w:cs="Times New Roman"/>
          <w:sz w:val="24"/>
          <w:szCs w:val="24"/>
          <w:lang w:eastAsia="ru-RU"/>
        </w:rPr>
        <w:t xml:space="preserve"> кн. </w:t>
      </w:r>
      <w:hyperlink r:id="rId115" w:anchor="%D0%A9%D0%B5%D1%80%D0%B1%D0%B0%D1%82%D0%BE%D0%B2_%D0%98%D0%B2%D0%B0%D0%BD_%D0%94%D0%BC%D0%B8%D1%82%D1%80%D0%B8%D0%B5%D0%B2%D0%B8%D1%87" w:history="1">
        <w:r w:rsidRPr="009E0CCA">
          <w:rPr>
            <w:rFonts w:ascii="Times New Roman" w:eastAsia="Times New Roman" w:hAnsi="Times New Roman" w:cs="Times New Roman"/>
            <w:color w:val="0000FF"/>
            <w:sz w:val="24"/>
            <w:szCs w:val="24"/>
            <w:u w:val="single"/>
            <w:lang w:eastAsia="ru-RU"/>
          </w:rPr>
          <w:t>Ив. Д. Щербатов</w:t>
        </w:r>
      </w:hyperlink>
      <w:r w:rsidRPr="009E0CCA">
        <w:rPr>
          <w:rFonts w:ascii="Times New Roman" w:eastAsia="Times New Roman" w:hAnsi="Times New Roman" w:cs="Times New Roman"/>
          <w:sz w:val="24"/>
          <w:szCs w:val="24"/>
          <w:lang w:eastAsia="ru-RU"/>
        </w:rPr>
        <w:t xml:space="preserve"> в 1818 г.</w:t>
      </w:r>
      <w:hyperlink r:id="rId116" w:anchor="%D0%9F%D0%A0%D0%98%D0%9C%D0%95%D0%A7%D0%90%D0%9D%D0%98%D0%AF.382" w:history="1">
        <w:r w:rsidRPr="009E0CCA">
          <w:rPr>
            <w:rFonts w:ascii="Times New Roman" w:eastAsia="Times New Roman" w:hAnsi="Times New Roman" w:cs="Times New Roman"/>
            <w:color w:val="0000FF"/>
            <w:sz w:val="24"/>
            <w:szCs w:val="24"/>
            <w:u w:val="single"/>
            <w:vertAlign w:val="superscript"/>
            <w:lang w:eastAsia="ru-RU"/>
          </w:rPr>
          <w:t>382</w:t>
        </w:r>
      </w:hyperlink>
      <w:r w:rsidRPr="009E0CCA">
        <w:rPr>
          <w:rFonts w:ascii="Times New Roman" w:eastAsia="Times New Roman" w:hAnsi="Times New Roman" w:cs="Times New Roman"/>
          <w:sz w:val="24"/>
          <w:szCs w:val="24"/>
          <w:lang w:eastAsia="ru-RU"/>
        </w:rPr>
        <w:t>.</w:t>
      </w:r>
    </w:p>
    <w:p w:rsidR="003E2919" w:rsidRPr="009E0CCA" w:rsidRDefault="003E2919" w:rsidP="00BE21DD">
      <w:pPr>
        <w:spacing w:after="0" w:line="240" w:lineRule="auto"/>
        <w:rPr>
          <w:rFonts w:ascii="Times New Roman" w:eastAsia="Times New Roman" w:hAnsi="Times New Roman" w:cs="Times New Roman"/>
          <w:sz w:val="24"/>
          <w:szCs w:val="24"/>
          <w:lang w:eastAsia="ru-RU"/>
        </w:rPr>
      </w:pPr>
      <w:r w:rsidRPr="009E0CCA">
        <w:rPr>
          <w:rFonts w:ascii="Times New Roman" w:eastAsia="Times New Roman" w:hAnsi="Times New Roman" w:cs="Times New Roman"/>
          <w:sz w:val="24"/>
          <w:szCs w:val="24"/>
          <w:lang w:eastAsia="ru-RU"/>
        </w:rPr>
        <w:t>Противостояние новаторов лагерю «староверов» и «</w:t>
      </w:r>
      <w:proofErr w:type="spellStart"/>
      <w:r w:rsidRPr="009E0CCA">
        <w:rPr>
          <w:rFonts w:ascii="Times New Roman" w:eastAsia="Times New Roman" w:hAnsi="Times New Roman" w:cs="Times New Roman"/>
          <w:sz w:val="24"/>
          <w:szCs w:val="24"/>
          <w:lang w:eastAsia="ru-RU"/>
        </w:rPr>
        <w:t>готентотов</w:t>
      </w:r>
      <w:proofErr w:type="spellEnd"/>
      <w:r w:rsidRPr="009E0CCA">
        <w:rPr>
          <w:rFonts w:ascii="Times New Roman" w:eastAsia="Times New Roman" w:hAnsi="Times New Roman" w:cs="Times New Roman"/>
          <w:sz w:val="24"/>
          <w:szCs w:val="24"/>
          <w:lang w:eastAsia="ru-RU"/>
        </w:rPr>
        <w:t xml:space="preserve">» не было принято новаторами как фатальная неизбежность. Нет, они воспринимали это противостояние как результат своего собственного свободного выбора и гордого решения. Они не просто стояли против, они </w:t>
      </w:r>
      <w:r w:rsidRPr="009E0CCA">
        <w:rPr>
          <w:rFonts w:ascii="Times New Roman" w:eastAsia="Times New Roman" w:hAnsi="Times New Roman" w:cs="Times New Roman"/>
          <w:i/>
          <w:iCs/>
          <w:sz w:val="24"/>
          <w:szCs w:val="24"/>
          <w:lang w:eastAsia="ru-RU"/>
        </w:rPr>
        <w:t>хотели</w:t>
      </w:r>
      <w:r w:rsidRPr="009E0CCA">
        <w:rPr>
          <w:rFonts w:ascii="Times New Roman" w:eastAsia="Times New Roman" w:hAnsi="Times New Roman" w:cs="Times New Roman"/>
          <w:sz w:val="24"/>
          <w:szCs w:val="24"/>
          <w:lang w:eastAsia="ru-RU"/>
        </w:rPr>
        <w:t xml:space="preserve"> стоять против, более того, они бросались в борьбу. Борьбу эту они со всей страстью понимали как свою обязанность и назначение в жизни, как результат деятельности своего ума. «Понимая под свободным образом мыслей привычку не руководствоваться мнением других, а рассуждать по собственному своему рассудку, не мог я оный заимствовать от кого другого, как от самой природы, давшей мне способность рассуждать», — гордо показывал на следствии декабрист </w:t>
      </w:r>
      <w:hyperlink r:id="rId117" w:anchor="%D0%9E%D1%80%D0%B6%D0%B8%D1%86%D0%BA%D0%B8%D0%B9_%D0%9D%D0%B8%D0%BA%D0%BE%D0%BB%D0%B0%D0%B9_%D0%9D%D0%B8%D0%BA%D0%BE%D0%BB%D0%B0%D0%B5%D0%B2%D0%B8%D1%87" w:history="1">
        <w:proofErr w:type="spellStart"/>
        <w:r w:rsidRPr="009E0CCA">
          <w:rPr>
            <w:rFonts w:ascii="Times New Roman" w:eastAsia="Times New Roman" w:hAnsi="Times New Roman" w:cs="Times New Roman"/>
            <w:color w:val="0000FF"/>
            <w:sz w:val="24"/>
            <w:szCs w:val="24"/>
            <w:u w:val="single"/>
            <w:lang w:eastAsia="ru-RU"/>
          </w:rPr>
          <w:t>Оржицкий</w:t>
        </w:r>
        <w:proofErr w:type="spellEnd"/>
      </w:hyperlink>
      <w:r w:rsidRPr="009E0CCA">
        <w:rPr>
          <w:rFonts w:ascii="Times New Roman" w:eastAsia="Times New Roman" w:hAnsi="Times New Roman" w:cs="Times New Roman"/>
          <w:sz w:val="24"/>
          <w:szCs w:val="24"/>
          <w:lang w:eastAsia="ru-RU"/>
        </w:rPr>
        <w:t xml:space="preserve">. «Помилуйте, мы с вами не </w:t>
      </w:r>
      <w:proofErr w:type="spellStart"/>
      <w:r w:rsidRPr="009E0CCA">
        <w:rPr>
          <w:rFonts w:ascii="Times New Roman" w:eastAsia="Times New Roman" w:hAnsi="Times New Roman" w:cs="Times New Roman"/>
          <w:sz w:val="24"/>
          <w:szCs w:val="24"/>
          <w:lang w:eastAsia="ru-RU"/>
        </w:rPr>
        <w:t>ребяты</w:t>
      </w:r>
      <w:proofErr w:type="spellEnd"/>
      <w:r w:rsidRPr="009E0CCA">
        <w:rPr>
          <w:rFonts w:ascii="Times New Roman" w:eastAsia="Times New Roman" w:hAnsi="Times New Roman" w:cs="Times New Roman"/>
          <w:sz w:val="24"/>
          <w:szCs w:val="24"/>
          <w:lang w:eastAsia="ru-RU"/>
        </w:rPr>
        <w:t xml:space="preserve">; зачем же мнения чужие только святы?» — спрашивал Чацкий Молчалина. Обе позиции разительно совпадают. Это не просто случайная реплика человека, который удивлен </w:t>
      </w:r>
      <w:proofErr w:type="spellStart"/>
      <w:r w:rsidRPr="009E0CCA">
        <w:rPr>
          <w:rFonts w:ascii="Times New Roman" w:eastAsia="Times New Roman" w:hAnsi="Times New Roman" w:cs="Times New Roman"/>
          <w:sz w:val="24"/>
          <w:szCs w:val="24"/>
          <w:lang w:eastAsia="ru-RU"/>
        </w:rPr>
        <w:t>низкопоклонным</w:t>
      </w:r>
      <w:proofErr w:type="spellEnd"/>
      <w:r w:rsidRPr="009E0CCA">
        <w:rPr>
          <w:rFonts w:ascii="Times New Roman" w:eastAsia="Times New Roman" w:hAnsi="Times New Roman" w:cs="Times New Roman"/>
          <w:sz w:val="24"/>
          <w:szCs w:val="24"/>
          <w:lang w:eastAsia="ru-RU"/>
        </w:rPr>
        <w:t xml:space="preserve"> афоризмом «В мои лета не должно сметь свое суждение иметь», — это исповедание важнейшего убеждения в том, что свободный образ мыслей — это «не руководствоваться мнением других, а рассуждать по собственному своему рассудку»</w:t>
      </w:r>
      <w:hyperlink r:id="rId118" w:anchor="%D0%9F%D0%A0%D0%98%D0%9C%D0%95%D0%A7%D0%90%D0%9D%D0%98%D0%AF.383" w:history="1">
        <w:r w:rsidRPr="009E0CCA">
          <w:rPr>
            <w:rFonts w:ascii="Times New Roman" w:eastAsia="Times New Roman" w:hAnsi="Times New Roman" w:cs="Times New Roman"/>
            <w:color w:val="0000FF"/>
            <w:sz w:val="24"/>
            <w:szCs w:val="24"/>
            <w:u w:val="single"/>
            <w:vertAlign w:val="superscript"/>
            <w:lang w:eastAsia="ru-RU"/>
          </w:rPr>
          <w:t>383</w:t>
        </w:r>
      </w:hyperlink>
      <w:r w:rsidRPr="009E0CCA">
        <w:rPr>
          <w:rFonts w:ascii="Times New Roman" w:eastAsia="Times New Roman" w:hAnsi="Times New Roman" w:cs="Times New Roman"/>
          <w:sz w:val="24"/>
          <w:szCs w:val="24"/>
          <w:lang w:eastAsia="ru-RU"/>
        </w:rPr>
        <w:t>.</w:t>
      </w:r>
    </w:p>
    <w:p w:rsidR="003E2919" w:rsidRPr="009E0CCA" w:rsidRDefault="003E2919" w:rsidP="00BE21DD">
      <w:pPr>
        <w:spacing w:after="0" w:line="240" w:lineRule="auto"/>
        <w:rPr>
          <w:rFonts w:ascii="Times New Roman" w:hAnsi="Times New Roman" w:cs="Times New Roman"/>
          <w:sz w:val="24"/>
          <w:szCs w:val="24"/>
        </w:rPr>
      </w:pPr>
    </w:p>
    <w:sectPr w:rsidR="003E2919" w:rsidRPr="009E0CCA" w:rsidSect="003E2919">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drawingGridHorizontalSpacing w:val="110"/>
  <w:displayHorizontalDrawingGridEvery w:val="2"/>
  <w:characterSpacingControl w:val="doNotCompress"/>
  <w:compat/>
  <w:rsids>
    <w:rsidRoot w:val="003E2919"/>
    <w:rsid w:val="00077DEA"/>
    <w:rsid w:val="0036308A"/>
    <w:rsid w:val="003E2919"/>
    <w:rsid w:val="005255D2"/>
    <w:rsid w:val="00850330"/>
    <w:rsid w:val="009C6293"/>
    <w:rsid w:val="009E0CCA"/>
    <w:rsid w:val="00A572F8"/>
    <w:rsid w:val="00AA0383"/>
    <w:rsid w:val="00BE21DD"/>
    <w:rsid w:val="00D34814"/>
    <w:rsid w:val="00D610A7"/>
    <w:rsid w:val="00F5260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255D2"/>
  </w:style>
  <w:style w:type="paragraph" w:styleId="4">
    <w:name w:val="heading 4"/>
    <w:basedOn w:val="a"/>
    <w:link w:val="40"/>
    <w:uiPriority w:val="9"/>
    <w:qFormat/>
    <w:rsid w:val="003E2919"/>
    <w:pPr>
      <w:spacing w:before="100" w:beforeAutospacing="1" w:after="100" w:afterAutospacing="1" w:line="240" w:lineRule="auto"/>
      <w:outlineLvl w:val="3"/>
    </w:pPr>
    <w:rPr>
      <w:rFonts w:ascii="Times New Roman" w:eastAsia="Times New Roman" w:hAnsi="Times New Roman" w:cs="Times New Roman"/>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basedOn w:val="a0"/>
    <w:link w:val="4"/>
    <w:uiPriority w:val="9"/>
    <w:rsid w:val="003E2919"/>
    <w:rPr>
      <w:rFonts w:ascii="Times New Roman" w:eastAsia="Times New Roman" w:hAnsi="Times New Roman" w:cs="Times New Roman"/>
      <w:b/>
      <w:bCs/>
      <w:sz w:val="24"/>
      <w:szCs w:val="24"/>
      <w:lang w:eastAsia="ru-RU"/>
    </w:rPr>
  </w:style>
  <w:style w:type="character" w:styleId="a3">
    <w:name w:val="Hyperlink"/>
    <w:basedOn w:val="a0"/>
    <w:uiPriority w:val="99"/>
    <w:unhideWhenUsed/>
    <w:rsid w:val="00F5260C"/>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20062069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26" Type="http://schemas.openxmlformats.org/officeDocument/2006/relationships/hyperlink" Target="http://feb-web.ru/feb/griboed/critics/ngd/ngd-001-.htm?cmd=2" TargetMode="External"/><Relationship Id="rId117" Type="http://schemas.openxmlformats.org/officeDocument/2006/relationships/hyperlink" Target="http://feb-web.ru/feb/griboed/indexes/names.htm" TargetMode="External"/><Relationship Id="rId21" Type="http://schemas.openxmlformats.org/officeDocument/2006/relationships/hyperlink" Target="http://feb-web.ru/feb/griboed/critics/ngd/ngd-001-.htm?cmd=2" TargetMode="External"/><Relationship Id="rId42" Type="http://schemas.openxmlformats.org/officeDocument/2006/relationships/hyperlink" Target="http://feb-web.ru/feb/griboed/critics/ngd/ngd-001-.htm?cmd=2" TargetMode="External"/><Relationship Id="rId47" Type="http://schemas.openxmlformats.org/officeDocument/2006/relationships/hyperlink" Target="http://feb-web.ru/feb/griboed/indexes/names.htm" TargetMode="External"/><Relationship Id="rId63" Type="http://schemas.openxmlformats.org/officeDocument/2006/relationships/hyperlink" Target="http://feb-web.ru/feb/griboed/critics/ngd/ngd-001-.htm?cmd=2" TargetMode="External"/><Relationship Id="rId68" Type="http://schemas.openxmlformats.org/officeDocument/2006/relationships/hyperlink" Target="http://feb-web.ru/feb/griboed/critics/ngd/ngd-001-.htm?cmd=2" TargetMode="External"/><Relationship Id="rId84" Type="http://schemas.openxmlformats.org/officeDocument/2006/relationships/hyperlink" Target="http://feb-web.ru/feb/griboed/indexes/names.htm" TargetMode="External"/><Relationship Id="rId89" Type="http://schemas.openxmlformats.org/officeDocument/2006/relationships/hyperlink" Target="http://feb-web.ru/feb/griboed/critics/ngd/ngd-001-.htm?cmd=2" TargetMode="External"/><Relationship Id="rId112" Type="http://schemas.openxmlformats.org/officeDocument/2006/relationships/hyperlink" Target="http://feb-web.ru/feb/griboed/critics/ngd/ngd-001-.htm?cmd=2" TargetMode="External"/><Relationship Id="rId16" Type="http://schemas.openxmlformats.org/officeDocument/2006/relationships/hyperlink" Target="http://feb-web.ru/feb/griboed/indexes/names.htm" TargetMode="External"/><Relationship Id="rId107" Type="http://schemas.openxmlformats.org/officeDocument/2006/relationships/hyperlink" Target="http://feb-web.ru/feb/griboed/indexes/names.htm" TargetMode="External"/><Relationship Id="rId11" Type="http://schemas.openxmlformats.org/officeDocument/2006/relationships/hyperlink" Target="http://feb-web.ru/feb/griboed/critics/ngd/ngd-001-.htm?cmd=2" TargetMode="External"/><Relationship Id="rId24" Type="http://schemas.openxmlformats.org/officeDocument/2006/relationships/hyperlink" Target="http://feb-web.ru/feb/griboed/indexes/names.htm" TargetMode="External"/><Relationship Id="rId32" Type="http://schemas.openxmlformats.org/officeDocument/2006/relationships/hyperlink" Target="http://feb-web.ru/feb/griboed/indexes/names.htm" TargetMode="External"/><Relationship Id="rId37" Type="http://schemas.openxmlformats.org/officeDocument/2006/relationships/hyperlink" Target="http://feb-web.ru/feb/griboed/critics/ngd/ngd-001-.htm?cmd=2" TargetMode="External"/><Relationship Id="rId40" Type="http://schemas.openxmlformats.org/officeDocument/2006/relationships/hyperlink" Target="http://feb-web.ru/feb/griboed/indexes/names.htm" TargetMode="External"/><Relationship Id="rId45" Type="http://schemas.openxmlformats.org/officeDocument/2006/relationships/hyperlink" Target="http://feb-web.ru/feb/griboed/indexes/names.htm" TargetMode="External"/><Relationship Id="rId53" Type="http://schemas.openxmlformats.org/officeDocument/2006/relationships/hyperlink" Target="http://feb-web.ru/feb/griboed/critics/ngd/ngd-001-.htm?cmd=2" TargetMode="External"/><Relationship Id="rId58" Type="http://schemas.openxmlformats.org/officeDocument/2006/relationships/hyperlink" Target="http://feb-web.ru/feb/griboed/indexes/names.htm" TargetMode="External"/><Relationship Id="rId66" Type="http://schemas.openxmlformats.org/officeDocument/2006/relationships/hyperlink" Target="http://feb-web.ru/feb/griboed/critics/ngd/ngd-001-.htm?cmd=2" TargetMode="External"/><Relationship Id="rId74" Type="http://schemas.openxmlformats.org/officeDocument/2006/relationships/hyperlink" Target="http://feb-web.ru/feb/griboed/indexes/names.htm" TargetMode="External"/><Relationship Id="rId79" Type="http://schemas.openxmlformats.org/officeDocument/2006/relationships/hyperlink" Target="http://feb-web.ru/feb/griboed/critics/ngd/ngd-001-.htm?cmd=2" TargetMode="External"/><Relationship Id="rId87" Type="http://schemas.openxmlformats.org/officeDocument/2006/relationships/hyperlink" Target="http://feb-web.ru/feb/griboed/indexes/names.htm" TargetMode="External"/><Relationship Id="rId102" Type="http://schemas.openxmlformats.org/officeDocument/2006/relationships/hyperlink" Target="http://feb-web.ru/feb/griboed/indexes/names.htm" TargetMode="External"/><Relationship Id="rId110" Type="http://schemas.openxmlformats.org/officeDocument/2006/relationships/hyperlink" Target="http://feb-web.ru/feb/griboed/critics/ngd/ngd-001-.htm?cmd=2" TargetMode="External"/><Relationship Id="rId115" Type="http://schemas.openxmlformats.org/officeDocument/2006/relationships/hyperlink" Target="http://feb-web.ru/feb/griboed/indexes/names.htm" TargetMode="External"/><Relationship Id="rId5" Type="http://schemas.openxmlformats.org/officeDocument/2006/relationships/hyperlink" Target="http://feb-web.ru/feb/griboed/indexes/names.htm" TargetMode="External"/><Relationship Id="rId61" Type="http://schemas.openxmlformats.org/officeDocument/2006/relationships/hyperlink" Target="http://feb-web.ru/feb/griboed/indexes/names.htm" TargetMode="External"/><Relationship Id="rId82" Type="http://schemas.openxmlformats.org/officeDocument/2006/relationships/hyperlink" Target="http://feb-web.ru/feb/griboed/critics/ngd/ngd-001-.htm?cmd=2" TargetMode="External"/><Relationship Id="rId90" Type="http://schemas.openxmlformats.org/officeDocument/2006/relationships/hyperlink" Target="http://feb-web.ru/feb/griboed/indexes/names.htm" TargetMode="External"/><Relationship Id="rId95" Type="http://schemas.openxmlformats.org/officeDocument/2006/relationships/hyperlink" Target="http://feb-web.ru/feb/griboed/indexes/works.htm" TargetMode="External"/><Relationship Id="rId19" Type="http://schemas.openxmlformats.org/officeDocument/2006/relationships/hyperlink" Target="http://feb-web.ru/feb/griboed/indexes/names.htm" TargetMode="External"/><Relationship Id="rId14" Type="http://schemas.openxmlformats.org/officeDocument/2006/relationships/hyperlink" Target="http://feb-web.ru/feb/griboed/indexes/names.htm" TargetMode="External"/><Relationship Id="rId22" Type="http://schemas.openxmlformats.org/officeDocument/2006/relationships/hyperlink" Target="http://feb-web.ru/feb/griboed/critics/ngd/ngd-001-.htm?cmd=2" TargetMode="External"/><Relationship Id="rId27" Type="http://schemas.openxmlformats.org/officeDocument/2006/relationships/hyperlink" Target="http://feb-web.ru/feb/griboed/critics/ngd/ngd-001-.htm?cmd=2" TargetMode="External"/><Relationship Id="rId30" Type="http://schemas.openxmlformats.org/officeDocument/2006/relationships/hyperlink" Target="http://feb-web.ru/feb/griboed/indexes/names.htm" TargetMode="External"/><Relationship Id="rId35" Type="http://schemas.openxmlformats.org/officeDocument/2006/relationships/hyperlink" Target="http://feb-web.ru/feb/griboed/indexes/names.htm" TargetMode="External"/><Relationship Id="rId43" Type="http://schemas.openxmlformats.org/officeDocument/2006/relationships/hyperlink" Target="http://feb-web.ru/feb/griboed/indexes/names.htm" TargetMode="External"/><Relationship Id="rId48" Type="http://schemas.openxmlformats.org/officeDocument/2006/relationships/hyperlink" Target="http://feb-web.ru/feb/griboed/indexes/names.htm" TargetMode="External"/><Relationship Id="rId56" Type="http://schemas.openxmlformats.org/officeDocument/2006/relationships/hyperlink" Target="http://feb-web.ru/feb/griboed/indexes/names.htm" TargetMode="External"/><Relationship Id="rId64" Type="http://schemas.openxmlformats.org/officeDocument/2006/relationships/hyperlink" Target="http://feb-web.ru/feb/griboed/indexes/names.htm" TargetMode="External"/><Relationship Id="rId69" Type="http://schemas.openxmlformats.org/officeDocument/2006/relationships/hyperlink" Target="http://feb-web.ru/feb/griboed/indexes/names.htm" TargetMode="External"/><Relationship Id="rId77" Type="http://schemas.openxmlformats.org/officeDocument/2006/relationships/hyperlink" Target="http://feb-web.ru/feb/griboed/critics/ngd/ngd-001-.htm?cmd=2" TargetMode="External"/><Relationship Id="rId100" Type="http://schemas.openxmlformats.org/officeDocument/2006/relationships/hyperlink" Target="http://feb-web.ru/feb/griboed/indexes/names.htm" TargetMode="External"/><Relationship Id="rId105" Type="http://schemas.openxmlformats.org/officeDocument/2006/relationships/hyperlink" Target="http://feb-web.ru/feb/griboed/indexes/names.htm" TargetMode="External"/><Relationship Id="rId113" Type="http://schemas.openxmlformats.org/officeDocument/2006/relationships/hyperlink" Target="http://feb-web.ru/feb/griboed/critics/ngd/ngd-001-.htm?cmd=2" TargetMode="External"/><Relationship Id="rId118" Type="http://schemas.openxmlformats.org/officeDocument/2006/relationships/hyperlink" Target="http://feb-web.ru/feb/griboed/critics/ngd/ngd-001-.htm?cmd=2" TargetMode="External"/><Relationship Id="rId8" Type="http://schemas.openxmlformats.org/officeDocument/2006/relationships/hyperlink" Target="http://feb-web.ru/feb/griboed/indexes/names.htm" TargetMode="External"/><Relationship Id="rId51" Type="http://schemas.openxmlformats.org/officeDocument/2006/relationships/hyperlink" Target="http://feb-web.ru/feb/griboed/indexes/names.htm" TargetMode="External"/><Relationship Id="rId72" Type="http://schemas.openxmlformats.org/officeDocument/2006/relationships/hyperlink" Target="http://feb-web.ru/feb/griboed/indexes/names.htm" TargetMode="External"/><Relationship Id="rId80" Type="http://schemas.openxmlformats.org/officeDocument/2006/relationships/hyperlink" Target="http://feb-web.ru/feb/griboed/critics/ngd/ngd-001-.htm?cmd=2" TargetMode="External"/><Relationship Id="rId85" Type="http://schemas.openxmlformats.org/officeDocument/2006/relationships/hyperlink" Target="http://feb-web.ru/feb/griboed/indexes/names.htm" TargetMode="External"/><Relationship Id="rId93" Type="http://schemas.openxmlformats.org/officeDocument/2006/relationships/hyperlink" Target="http://feb-web.ru/feb/griboed/critics/ngd/ngd-001-.htm?cmd=2" TargetMode="External"/><Relationship Id="rId98" Type="http://schemas.openxmlformats.org/officeDocument/2006/relationships/hyperlink" Target="http://feb-web.ru/feb/griboed/indexes/names.htm" TargetMode="External"/><Relationship Id="rId3" Type="http://schemas.openxmlformats.org/officeDocument/2006/relationships/webSettings" Target="webSettings.xml"/><Relationship Id="rId12" Type="http://schemas.openxmlformats.org/officeDocument/2006/relationships/hyperlink" Target="http://feb-web.ru/feb/griboed/indexes/names.htm" TargetMode="External"/><Relationship Id="rId17" Type="http://schemas.openxmlformats.org/officeDocument/2006/relationships/hyperlink" Target="http://feb-web.ru/feb/griboed/indexes/names.htm" TargetMode="External"/><Relationship Id="rId25" Type="http://schemas.openxmlformats.org/officeDocument/2006/relationships/hyperlink" Target="http://feb-web.ru/feb/griboed/indexes/names.htm" TargetMode="External"/><Relationship Id="rId33" Type="http://schemas.openxmlformats.org/officeDocument/2006/relationships/hyperlink" Target="http://feb-web.ru/feb/griboed/indexes/names.htm" TargetMode="External"/><Relationship Id="rId38" Type="http://schemas.openxmlformats.org/officeDocument/2006/relationships/hyperlink" Target="http://feb-web.ru/feb/griboed/indexes/names.htm" TargetMode="External"/><Relationship Id="rId46" Type="http://schemas.openxmlformats.org/officeDocument/2006/relationships/hyperlink" Target="http://feb-web.ru/feb/griboed/indexes/works.htm" TargetMode="External"/><Relationship Id="rId59" Type="http://schemas.openxmlformats.org/officeDocument/2006/relationships/hyperlink" Target="http://feb-web.ru/feb/griboed/indexes/names.htm" TargetMode="External"/><Relationship Id="rId67" Type="http://schemas.openxmlformats.org/officeDocument/2006/relationships/hyperlink" Target="http://feb-web.ru/feb/griboed/indexes/names.htm" TargetMode="External"/><Relationship Id="rId103" Type="http://schemas.openxmlformats.org/officeDocument/2006/relationships/hyperlink" Target="http://feb-web.ru/feb/griboed/critics/ngd/ngd-001-.htm?cmd=2" TargetMode="External"/><Relationship Id="rId108" Type="http://schemas.openxmlformats.org/officeDocument/2006/relationships/hyperlink" Target="http://feb-web.ru/feb/griboed/critics/ngd/ngd-001-.htm?cmd=2" TargetMode="External"/><Relationship Id="rId116" Type="http://schemas.openxmlformats.org/officeDocument/2006/relationships/hyperlink" Target="http://feb-web.ru/feb/griboed/critics/ngd/ngd-001-.htm?cmd=2" TargetMode="External"/><Relationship Id="rId20" Type="http://schemas.openxmlformats.org/officeDocument/2006/relationships/hyperlink" Target="http://feb-web.ru/feb/griboed/indexes/names.htm" TargetMode="External"/><Relationship Id="rId41" Type="http://schemas.openxmlformats.org/officeDocument/2006/relationships/hyperlink" Target="http://feb-web.ru/feb/griboed/indexes/names.htm" TargetMode="External"/><Relationship Id="rId54" Type="http://schemas.openxmlformats.org/officeDocument/2006/relationships/hyperlink" Target="http://feb-web.ru/feb/griboed/critics/ngd/ngd-001-.htm?cmd=2" TargetMode="External"/><Relationship Id="rId62" Type="http://schemas.openxmlformats.org/officeDocument/2006/relationships/hyperlink" Target="http://feb-web.ru/feb/griboed/indexes/names.htm" TargetMode="External"/><Relationship Id="rId70" Type="http://schemas.openxmlformats.org/officeDocument/2006/relationships/hyperlink" Target="http://feb-web.ru/feb/griboed/indexes/names.htm" TargetMode="External"/><Relationship Id="rId75" Type="http://schemas.openxmlformats.org/officeDocument/2006/relationships/hyperlink" Target="http://feb-web.ru/feb/griboed/critics/ngd/ngd-001-.htm?cmd=2" TargetMode="External"/><Relationship Id="rId83" Type="http://schemas.openxmlformats.org/officeDocument/2006/relationships/hyperlink" Target="http://feb-web.ru/feb/griboed/indexes/names.htm" TargetMode="External"/><Relationship Id="rId88" Type="http://schemas.openxmlformats.org/officeDocument/2006/relationships/hyperlink" Target="http://feb-web.ru/feb/griboed/indexes/names.htm" TargetMode="External"/><Relationship Id="rId91" Type="http://schemas.openxmlformats.org/officeDocument/2006/relationships/hyperlink" Target="http://feb-web.ru/feb/griboed/indexes/names.htm" TargetMode="External"/><Relationship Id="rId96" Type="http://schemas.openxmlformats.org/officeDocument/2006/relationships/hyperlink" Target="http://feb-web.ru/feb/griboed/critics/ngd/ngd-001-.htm?cmd=2" TargetMode="External"/><Relationship Id="rId111" Type="http://schemas.openxmlformats.org/officeDocument/2006/relationships/hyperlink" Target="http://feb-web.ru/feb/griboed/critics/ngd/ngd-001-.htm?cmd=2" TargetMode="External"/><Relationship Id="rId1" Type="http://schemas.openxmlformats.org/officeDocument/2006/relationships/styles" Target="styles.xml"/><Relationship Id="rId6" Type="http://schemas.openxmlformats.org/officeDocument/2006/relationships/hyperlink" Target="http://feb-web.ru/feb/griboed/indexes/names.htm" TargetMode="External"/><Relationship Id="rId15" Type="http://schemas.openxmlformats.org/officeDocument/2006/relationships/hyperlink" Target="http://feb-web.ru/feb/griboed/indexes/names.htm" TargetMode="External"/><Relationship Id="rId23" Type="http://schemas.openxmlformats.org/officeDocument/2006/relationships/hyperlink" Target="http://feb-web.ru/feb/griboed/critics/ngd/ngd-001-.htm?cmd=2" TargetMode="External"/><Relationship Id="rId28" Type="http://schemas.openxmlformats.org/officeDocument/2006/relationships/hyperlink" Target="http://feb-web.ru/feb/griboed/indexes/names.htm" TargetMode="External"/><Relationship Id="rId36" Type="http://schemas.openxmlformats.org/officeDocument/2006/relationships/hyperlink" Target="http://feb-web.ru/feb/griboed/indexes/names.htm" TargetMode="External"/><Relationship Id="rId49" Type="http://schemas.openxmlformats.org/officeDocument/2006/relationships/hyperlink" Target="http://feb-web.ru/feb/griboed/indexes/names.htm" TargetMode="External"/><Relationship Id="rId57" Type="http://schemas.openxmlformats.org/officeDocument/2006/relationships/hyperlink" Target="http://feb-web.ru/feb/griboed/critics/ngd/ngd-001-.htm?cmd=2" TargetMode="External"/><Relationship Id="rId106" Type="http://schemas.openxmlformats.org/officeDocument/2006/relationships/hyperlink" Target="http://feb-web.ru/feb/griboed/critics/ngd/ngd-001-.htm?cmd=2" TargetMode="External"/><Relationship Id="rId114" Type="http://schemas.openxmlformats.org/officeDocument/2006/relationships/hyperlink" Target="http://feb-web.ru/feb/griboed/indexes/names.htm" TargetMode="External"/><Relationship Id="rId119" Type="http://schemas.openxmlformats.org/officeDocument/2006/relationships/fontTable" Target="fontTable.xml"/><Relationship Id="rId10" Type="http://schemas.openxmlformats.org/officeDocument/2006/relationships/hyperlink" Target="http://feb-web.ru/feb/griboed/indexes/names.htm" TargetMode="External"/><Relationship Id="rId31" Type="http://schemas.openxmlformats.org/officeDocument/2006/relationships/hyperlink" Target="http://feb-web.ru/feb/griboed/indexes/names.htm" TargetMode="External"/><Relationship Id="rId44" Type="http://schemas.openxmlformats.org/officeDocument/2006/relationships/hyperlink" Target="http://feb-web.ru/feb/griboed/critics/ngd/ngd-001-.htm?cmd=2" TargetMode="External"/><Relationship Id="rId52" Type="http://schemas.openxmlformats.org/officeDocument/2006/relationships/hyperlink" Target="http://feb-web.ru/feb/griboed/critics/ngd/ngd-001-.htm?cmd=2" TargetMode="External"/><Relationship Id="rId60" Type="http://schemas.openxmlformats.org/officeDocument/2006/relationships/hyperlink" Target="http://feb-web.ru/feb/griboed/indexes/names.htm" TargetMode="External"/><Relationship Id="rId65" Type="http://schemas.openxmlformats.org/officeDocument/2006/relationships/hyperlink" Target="http://feb-web.ru/feb/griboed/indexes/names.htm" TargetMode="External"/><Relationship Id="rId73" Type="http://schemas.openxmlformats.org/officeDocument/2006/relationships/hyperlink" Target="http://feb-web.ru/feb/griboed/critics/ngd/ngd-001-.htm?cmd=2" TargetMode="External"/><Relationship Id="rId78" Type="http://schemas.openxmlformats.org/officeDocument/2006/relationships/hyperlink" Target="http://feb-web.ru/feb/griboed/indexes/names.htm" TargetMode="External"/><Relationship Id="rId81" Type="http://schemas.openxmlformats.org/officeDocument/2006/relationships/hyperlink" Target="http://feb-web.ru/feb/griboed/indexes/names.htm" TargetMode="External"/><Relationship Id="rId86" Type="http://schemas.openxmlformats.org/officeDocument/2006/relationships/hyperlink" Target="http://feb-web.ru/feb/griboed/indexes/names.htm" TargetMode="External"/><Relationship Id="rId94" Type="http://schemas.openxmlformats.org/officeDocument/2006/relationships/hyperlink" Target="http://feb-web.ru/feb/griboed/critics/ngd/ngd-001-.htm?cmd=2" TargetMode="External"/><Relationship Id="rId99" Type="http://schemas.openxmlformats.org/officeDocument/2006/relationships/hyperlink" Target="http://feb-web.ru/feb/griboed/critics/ngd/ngd-001-.htm?cmd=2" TargetMode="External"/><Relationship Id="rId101" Type="http://schemas.openxmlformats.org/officeDocument/2006/relationships/hyperlink" Target="http://feb-web.ru/feb/griboed/indexes/names.htm" TargetMode="External"/><Relationship Id="rId4" Type="http://schemas.openxmlformats.org/officeDocument/2006/relationships/hyperlink" Target="http://feb-web.ru/feb/griboed/indexes/names.htm" TargetMode="External"/><Relationship Id="rId9" Type="http://schemas.openxmlformats.org/officeDocument/2006/relationships/hyperlink" Target="http://feb-web.ru/feb/griboed/indexes/names.htm" TargetMode="External"/><Relationship Id="rId13" Type="http://schemas.openxmlformats.org/officeDocument/2006/relationships/hyperlink" Target="http://feb-web.ru/feb/griboed/indexes/names.htm" TargetMode="External"/><Relationship Id="rId18" Type="http://schemas.openxmlformats.org/officeDocument/2006/relationships/hyperlink" Target="http://feb-web.ru/feb/griboed/indexes/names.htm" TargetMode="External"/><Relationship Id="rId39" Type="http://schemas.openxmlformats.org/officeDocument/2006/relationships/hyperlink" Target="http://feb-web.ru/feb/griboed/indexes/names.htm" TargetMode="External"/><Relationship Id="rId109" Type="http://schemas.openxmlformats.org/officeDocument/2006/relationships/hyperlink" Target="http://feb-web.ru/feb/griboed/critics/ngd/ngd-001-.htm?cmd=2" TargetMode="External"/><Relationship Id="rId34" Type="http://schemas.openxmlformats.org/officeDocument/2006/relationships/hyperlink" Target="http://feb-web.ru/feb/griboed/indexes/names.htm" TargetMode="External"/><Relationship Id="rId50" Type="http://schemas.openxmlformats.org/officeDocument/2006/relationships/hyperlink" Target="http://feb-web.ru/feb/griboed/indexes/names.htm" TargetMode="External"/><Relationship Id="rId55" Type="http://schemas.openxmlformats.org/officeDocument/2006/relationships/hyperlink" Target="http://feb-web.ru/feb/griboed/critics/ngd/ngd-001-.htm?cmd=2" TargetMode="External"/><Relationship Id="rId76" Type="http://schemas.openxmlformats.org/officeDocument/2006/relationships/hyperlink" Target="http://feb-web.ru/feb/griboed/indexes/names.htm" TargetMode="External"/><Relationship Id="rId97" Type="http://schemas.openxmlformats.org/officeDocument/2006/relationships/hyperlink" Target="http://feb-web.ru/feb/griboed/indexes/names.htm" TargetMode="External"/><Relationship Id="rId104" Type="http://schemas.openxmlformats.org/officeDocument/2006/relationships/hyperlink" Target="http://feb-web.ru/feb/griboed/indexes/names.htm" TargetMode="External"/><Relationship Id="rId120" Type="http://schemas.openxmlformats.org/officeDocument/2006/relationships/theme" Target="theme/theme1.xml"/><Relationship Id="rId7" Type="http://schemas.openxmlformats.org/officeDocument/2006/relationships/hyperlink" Target="http://feb-web.ru/feb/griboed/critics/ngd/ngd-001-.htm?cmd=2" TargetMode="External"/><Relationship Id="rId71" Type="http://schemas.openxmlformats.org/officeDocument/2006/relationships/hyperlink" Target="http://feb-web.ru/feb/griboed/indexes/names.htm" TargetMode="External"/><Relationship Id="rId92" Type="http://schemas.openxmlformats.org/officeDocument/2006/relationships/hyperlink" Target="http://feb-web.ru/feb/griboed/indexes/names.htm" TargetMode="External"/><Relationship Id="rId2" Type="http://schemas.openxmlformats.org/officeDocument/2006/relationships/settings" Target="settings.xml"/><Relationship Id="rId29" Type="http://schemas.openxmlformats.org/officeDocument/2006/relationships/hyperlink" Target="http://feb-web.ru/feb/griboed/indexes/names.ht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20</Pages>
  <Words>15631</Words>
  <Characters>89098</Characters>
  <Application>Microsoft Office Word</Application>
  <DocSecurity>0</DocSecurity>
  <Lines>742</Lines>
  <Paragraphs>209</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104520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СГ</dc:creator>
  <cp:keywords/>
  <dc:description/>
  <cp:lastModifiedBy>СГ</cp:lastModifiedBy>
  <cp:revision>8</cp:revision>
  <dcterms:created xsi:type="dcterms:W3CDTF">2012-01-07T13:49:00Z</dcterms:created>
  <dcterms:modified xsi:type="dcterms:W3CDTF">2012-01-10T13:42:00Z</dcterms:modified>
</cp:coreProperties>
</file>